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538D7" w:rsidRPr="006E7454" w:rsidRDefault="00B538D7" w:rsidP="00B538D7">
      <w:pPr>
        <w:bidi/>
        <w:jc w:val="center"/>
        <w:rPr>
          <w:rFonts w:cs="B Nazanin"/>
          <w:sz w:val="32"/>
          <w:szCs w:val="32"/>
          <w:rtl/>
        </w:rPr>
      </w:pPr>
      <w:bookmarkStart w:id="0" w:name="_GoBack"/>
      <w:bookmarkEnd w:id="0"/>
      <w:r w:rsidRPr="00B538D7">
        <w:rPr>
          <w:rFonts w:cs="B Nazanin" w:hint="eastAsia"/>
          <w:b/>
          <w:bCs/>
          <w:sz w:val="32"/>
          <w:szCs w:val="32"/>
          <w:rtl/>
        </w:rPr>
        <w:t>عنوان</w:t>
      </w:r>
      <w:r w:rsidRPr="00B538D7">
        <w:rPr>
          <w:rFonts w:cs="B Nazanin"/>
          <w:b/>
          <w:bCs/>
          <w:sz w:val="32"/>
          <w:szCs w:val="32"/>
          <w:rtl/>
        </w:rPr>
        <w:t xml:space="preserve"> </w:t>
      </w:r>
      <w:r w:rsidRPr="00B538D7">
        <w:rPr>
          <w:rFonts w:cs="B Nazanin" w:hint="eastAsia"/>
          <w:b/>
          <w:bCs/>
          <w:sz w:val="32"/>
          <w:szCs w:val="32"/>
          <w:rtl/>
        </w:rPr>
        <w:t>مقاله</w:t>
      </w:r>
      <w:r w:rsidRPr="006E7454">
        <w:rPr>
          <w:rFonts w:cs="B Nazanin"/>
          <w:sz w:val="32"/>
          <w:szCs w:val="32"/>
          <w:rtl/>
        </w:rPr>
        <w:t xml:space="preserve"> : </w:t>
      </w:r>
      <w:r w:rsidRPr="006E7454">
        <w:rPr>
          <w:rFonts w:cs="B Nazanin" w:hint="eastAsia"/>
          <w:sz w:val="32"/>
          <w:szCs w:val="32"/>
          <w:rtl/>
        </w:rPr>
        <w:t>فونت</w:t>
      </w:r>
      <w:r w:rsidRPr="006E7454">
        <w:rPr>
          <w:rFonts w:cs="B Nazanin"/>
          <w:sz w:val="32"/>
          <w:szCs w:val="32"/>
          <w:rtl/>
        </w:rPr>
        <w:t xml:space="preserve"> </w:t>
      </w:r>
      <w:r w:rsidRPr="006E7454">
        <w:rPr>
          <w:rFonts w:cs="B Nazanin"/>
          <w:sz w:val="32"/>
          <w:szCs w:val="32"/>
        </w:rPr>
        <w:t xml:space="preserve">B </w:t>
      </w:r>
      <w:bookmarkStart w:id="1" w:name="OLE_LINK9"/>
      <w:bookmarkStart w:id="2" w:name="OLE_LINK10"/>
      <w:r w:rsidRPr="006E7454">
        <w:rPr>
          <w:rFonts w:cs="B Nazanin"/>
          <w:sz w:val="32"/>
          <w:szCs w:val="32"/>
        </w:rPr>
        <w:t>Nazanin</w:t>
      </w:r>
      <w:r w:rsidRPr="006E7454">
        <w:rPr>
          <w:rFonts w:cs="B Nazanin"/>
          <w:sz w:val="32"/>
          <w:szCs w:val="32"/>
          <w:rtl/>
        </w:rPr>
        <w:t xml:space="preserve"> </w:t>
      </w:r>
      <w:bookmarkEnd w:id="1"/>
      <w:bookmarkEnd w:id="2"/>
      <w:r w:rsidRPr="006E7454">
        <w:rPr>
          <w:rFonts w:cs="B Nazanin"/>
          <w:sz w:val="32"/>
          <w:szCs w:val="32"/>
          <w:rtl/>
          <w:lang w:bidi="fa-IR"/>
        </w:rPr>
        <w:t xml:space="preserve">- </w:t>
      </w:r>
      <w:r w:rsidRPr="006E7454">
        <w:rPr>
          <w:rFonts w:cs="B Nazanin" w:hint="eastAsia"/>
          <w:sz w:val="32"/>
          <w:szCs w:val="32"/>
          <w:rtl/>
        </w:rPr>
        <w:t>اندازه</w:t>
      </w:r>
      <w:r w:rsidRPr="006E7454">
        <w:rPr>
          <w:rFonts w:cs="B Nazanin"/>
          <w:sz w:val="32"/>
          <w:szCs w:val="32"/>
          <w:rtl/>
        </w:rPr>
        <w:t xml:space="preserve"> 16 - </w:t>
      </w:r>
      <w:r w:rsidRPr="006E7454">
        <w:rPr>
          <w:rFonts w:cs="B Nazanin" w:hint="eastAsia"/>
          <w:sz w:val="32"/>
          <w:szCs w:val="32"/>
          <w:rtl/>
        </w:rPr>
        <w:t>پررنگ</w:t>
      </w:r>
      <w:r w:rsidRPr="006E7454">
        <w:rPr>
          <w:rFonts w:cs="B Nazanin"/>
          <w:sz w:val="32"/>
          <w:szCs w:val="32"/>
          <w:rtl/>
        </w:rPr>
        <w:t>)</w:t>
      </w:r>
    </w:p>
    <w:p w:rsidR="00B538D7" w:rsidRPr="006E7454" w:rsidRDefault="00B538D7" w:rsidP="00B538D7">
      <w:pPr>
        <w:bidi/>
        <w:jc w:val="center"/>
        <w:rPr>
          <w:rFonts w:cs="B Nazanin"/>
          <w:sz w:val="28"/>
          <w:szCs w:val="28"/>
        </w:rPr>
      </w:pPr>
      <w:bookmarkStart w:id="3" w:name="OLE_LINK3"/>
      <w:bookmarkStart w:id="4" w:name="OLE_LINK4"/>
    </w:p>
    <w:p w:rsidR="00B538D7" w:rsidRPr="00B538D7" w:rsidRDefault="00B538D7" w:rsidP="00B538D7">
      <w:pPr>
        <w:bidi/>
        <w:jc w:val="center"/>
        <w:rPr>
          <w:rFonts w:cs="B Nazanin"/>
          <w:b/>
          <w:bCs/>
          <w:sz w:val="28"/>
          <w:szCs w:val="28"/>
          <w:rtl/>
        </w:rPr>
      </w:pPr>
    </w:p>
    <w:p w:rsidR="00B538D7" w:rsidRPr="006E7454" w:rsidRDefault="00B538D7" w:rsidP="00B538D7">
      <w:pPr>
        <w:bidi/>
        <w:jc w:val="center"/>
        <w:rPr>
          <w:rFonts w:cs="B Nazanin"/>
          <w:sz w:val="24"/>
          <w:szCs w:val="24"/>
          <w:rtl/>
        </w:rPr>
      </w:pPr>
      <w:r w:rsidRPr="00B538D7">
        <w:rPr>
          <w:rFonts w:cs="B Nazanin" w:hint="eastAsia"/>
          <w:b/>
          <w:bCs/>
          <w:sz w:val="24"/>
          <w:szCs w:val="24"/>
          <w:rtl/>
        </w:rPr>
        <w:t>نام</w:t>
      </w:r>
      <w:r w:rsidRPr="00B538D7">
        <w:rPr>
          <w:rFonts w:cs="B Nazanin"/>
          <w:b/>
          <w:bCs/>
          <w:sz w:val="24"/>
          <w:szCs w:val="24"/>
          <w:rtl/>
        </w:rPr>
        <w:t xml:space="preserve"> </w:t>
      </w:r>
      <w:r w:rsidRPr="00B538D7">
        <w:rPr>
          <w:rFonts w:cs="B Nazanin" w:hint="eastAsia"/>
          <w:b/>
          <w:bCs/>
          <w:sz w:val="24"/>
          <w:szCs w:val="24"/>
          <w:rtl/>
        </w:rPr>
        <w:t>و</w:t>
      </w:r>
      <w:r w:rsidRPr="00B538D7">
        <w:rPr>
          <w:rFonts w:cs="B Nazanin"/>
          <w:b/>
          <w:bCs/>
          <w:sz w:val="24"/>
          <w:szCs w:val="24"/>
          <w:rtl/>
        </w:rPr>
        <w:t xml:space="preserve"> </w:t>
      </w:r>
      <w:r w:rsidRPr="00B538D7">
        <w:rPr>
          <w:rFonts w:cs="B Nazanin" w:hint="eastAsia"/>
          <w:b/>
          <w:bCs/>
          <w:sz w:val="24"/>
          <w:szCs w:val="24"/>
          <w:rtl/>
        </w:rPr>
        <w:t>نام</w:t>
      </w:r>
      <w:r w:rsidRPr="00B538D7">
        <w:rPr>
          <w:rFonts w:cs="B Nazanin"/>
          <w:b/>
          <w:bCs/>
          <w:sz w:val="24"/>
          <w:szCs w:val="24"/>
          <w:rtl/>
        </w:rPr>
        <w:t xml:space="preserve"> </w:t>
      </w:r>
      <w:r w:rsidRPr="00B538D7">
        <w:rPr>
          <w:rFonts w:cs="B Nazanin" w:hint="eastAsia"/>
          <w:b/>
          <w:bCs/>
          <w:sz w:val="24"/>
          <w:szCs w:val="24"/>
          <w:rtl/>
        </w:rPr>
        <w:t>خانوادگي</w:t>
      </w:r>
      <w:r w:rsidRPr="00B538D7">
        <w:rPr>
          <w:rFonts w:cs="B Nazanin"/>
          <w:b/>
          <w:bCs/>
          <w:sz w:val="24"/>
          <w:szCs w:val="24"/>
          <w:rtl/>
        </w:rPr>
        <w:t xml:space="preserve"> </w:t>
      </w:r>
      <w:bookmarkStart w:id="5" w:name="OLE_LINK5"/>
      <w:bookmarkStart w:id="6" w:name="OLE_LINK6"/>
      <w:bookmarkEnd w:id="3"/>
      <w:bookmarkEnd w:id="4"/>
      <w:r w:rsidRPr="00B538D7">
        <w:rPr>
          <w:rFonts w:cs="B Nazanin" w:hint="eastAsia"/>
          <w:b/>
          <w:bCs/>
          <w:sz w:val="24"/>
          <w:szCs w:val="24"/>
          <w:rtl/>
        </w:rPr>
        <w:t>نويسنده</w:t>
      </w:r>
      <w:r w:rsidRPr="00B538D7">
        <w:rPr>
          <w:rFonts w:cs="B Nazanin"/>
          <w:b/>
          <w:bCs/>
          <w:sz w:val="24"/>
          <w:szCs w:val="24"/>
          <w:rtl/>
        </w:rPr>
        <w:t xml:space="preserve"> </w:t>
      </w:r>
      <w:r w:rsidRPr="00B538D7">
        <w:rPr>
          <w:rFonts w:cs="B Nazanin" w:hint="eastAsia"/>
          <w:b/>
          <w:bCs/>
          <w:sz w:val="24"/>
          <w:szCs w:val="24"/>
          <w:rtl/>
        </w:rPr>
        <w:t>اول</w:t>
      </w:r>
      <w:r w:rsidRPr="006E7454">
        <w:rPr>
          <w:rFonts w:cs="B Nazanin"/>
          <w:sz w:val="24"/>
          <w:szCs w:val="24"/>
          <w:rtl/>
        </w:rPr>
        <w:t xml:space="preserve"> </w:t>
      </w:r>
      <w:bookmarkEnd w:id="5"/>
      <w:bookmarkEnd w:id="6"/>
      <w:r w:rsidRPr="006E7454">
        <w:rPr>
          <w:rFonts w:cs="B Nazanin"/>
          <w:sz w:val="24"/>
          <w:szCs w:val="24"/>
          <w:rtl/>
        </w:rPr>
        <w:t>(</w:t>
      </w:r>
      <w:r w:rsidRPr="006E7454">
        <w:rPr>
          <w:rFonts w:cs="B Nazanin" w:hint="eastAsia"/>
          <w:sz w:val="24"/>
          <w:szCs w:val="24"/>
          <w:rtl/>
        </w:rPr>
        <w:t>فونت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/>
          <w:sz w:val="24"/>
          <w:szCs w:val="24"/>
        </w:rPr>
        <w:t>B Nazanin</w:t>
      </w:r>
      <w:r w:rsidRPr="006E7454">
        <w:rPr>
          <w:rFonts w:cs="B Nazanin"/>
          <w:sz w:val="24"/>
          <w:szCs w:val="24"/>
          <w:rtl/>
        </w:rPr>
        <w:t xml:space="preserve"> - </w:t>
      </w:r>
      <w:r w:rsidRPr="006E7454">
        <w:rPr>
          <w:rFonts w:cs="B Nazanin" w:hint="eastAsia"/>
          <w:sz w:val="24"/>
          <w:szCs w:val="24"/>
          <w:rtl/>
        </w:rPr>
        <w:t>اندازه</w:t>
      </w:r>
      <w:r w:rsidRPr="006E7454">
        <w:rPr>
          <w:rFonts w:cs="B Nazanin"/>
          <w:sz w:val="24"/>
          <w:szCs w:val="24"/>
          <w:rtl/>
        </w:rPr>
        <w:t xml:space="preserve"> 12 - </w:t>
      </w:r>
      <w:r w:rsidRPr="006E7454">
        <w:rPr>
          <w:rFonts w:cs="B Nazanin" w:hint="eastAsia"/>
          <w:sz w:val="24"/>
          <w:szCs w:val="24"/>
          <w:rtl/>
        </w:rPr>
        <w:t>پررنگ</w:t>
      </w:r>
      <w:r w:rsidRPr="006E7454">
        <w:rPr>
          <w:rFonts w:cs="B Nazanin"/>
          <w:sz w:val="24"/>
          <w:szCs w:val="24"/>
          <w:rtl/>
        </w:rPr>
        <w:t>)</w:t>
      </w:r>
    </w:p>
    <w:p w:rsidR="00B538D7" w:rsidRPr="006E7454" w:rsidRDefault="00B538D7" w:rsidP="00B538D7">
      <w:pPr>
        <w:bidi/>
        <w:jc w:val="center"/>
        <w:rPr>
          <w:rFonts w:cs="B Nazanin"/>
          <w:rtl/>
        </w:rPr>
      </w:pPr>
      <w:bookmarkStart w:id="7" w:name="OLE_LINK7"/>
      <w:bookmarkStart w:id="8" w:name="OLE_LINK8"/>
      <w:r w:rsidRPr="006E7454">
        <w:rPr>
          <w:rFonts w:cs="B Nazanin" w:hint="eastAsia"/>
          <w:rtl/>
          <w:lang w:bidi="fa-IR"/>
        </w:rPr>
        <w:t>وابستگ</w:t>
      </w:r>
      <w:r w:rsidRPr="006E7454">
        <w:rPr>
          <w:rFonts w:cs="B Nazanin" w:hint="cs"/>
          <w:rtl/>
          <w:lang w:bidi="fa-IR"/>
        </w:rPr>
        <w:t>ی</w:t>
      </w:r>
      <w:r w:rsidRPr="006E7454">
        <w:rPr>
          <w:rFonts w:cs="B Nazanin"/>
          <w:rtl/>
          <w:lang w:bidi="fa-IR"/>
        </w:rPr>
        <w:t xml:space="preserve"> </w:t>
      </w:r>
      <w:r w:rsidRPr="006E7454">
        <w:rPr>
          <w:rFonts w:cs="B Nazanin" w:hint="eastAsia"/>
          <w:rtl/>
          <w:lang w:bidi="fa-IR"/>
        </w:rPr>
        <w:t>سازمان</w:t>
      </w:r>
      <w:r w:rsidRPr="006E7454">
        <w:rPr>
          <w:rFonts w:cs="B Nazanin" w:hint="cs"/>
          <w:rtl/>
          <w:lang w:bidi="fa-IR"/>
        </w:rPr>
        <w:t>ی</w:t>
      </w:r>
      <w:r w:rsidRPr="006E7454">
        <w:rPr>
          <w:rFonts w:cs="B Nazanin"/>
          <w:rtl/>
          <w:lang w:bidi="fa-IR"/>
        </w:rPr>
        <w:t xml:space="preserve"> </w:t>
      </w:r>
      <w:r w:rsidRPr="006E7454">
        <w:rPr>
          <w:rFonts w:cs="B Nazanin" w:hint="eastAsia"/>
          <w:rtl/>
          <w:lang w:bidi="fa-IR"/>
        </w:rPr>
        <w:t>نو</w:t>
      </w:r>
      <w:r w:rsidRPr="006E7454">
        <w:rPr>
          <w:rFonts w:cs="B Nazanin" w:hint="cs"/>
          <w:rtl/>
          <w:lang w:bidi="fa-IR"/>
        </w:rPr>
        <w:t>ی</w:t>
      </w:r>
      <w:r w:rsidRPr="006E7454">
        <w:rPr>
          <w:rFonts w:cs="B Nazanin" w:hint="eastAsia"/>
          <w:rtl/>
          <w:lang w:bidi="fa-IR"/>
        </w:rPr>
        <w:t>سنده</w:t>
      </w:r>
      <w:r w:rsidRPr="006E7454">
        <w:rPr>
          <w:rFonts w:cs="B Nazanin"/>
          <w:rtl/>
        </w:rPr>
        <w:t xml:space="preserve"> (</w:t>
      </w:r>
      <w:r w:rsidRPr="006E7454">
        <w:rPr>
          <w:rFonts w:cs="B Nazanin" w:hint="eastAsia"/>
          <w:rtl/>
        </w:rPr>
        <w:t>فونت</w:t>
      </w:r>
      <w:r w:rsidRPr="006E7454">
        <w:rPr>
          <w:rFonts w:cs="B Nazanin"/>
          <w:rtl/>
        </w:rPr>
        <w:t xml:space="preserve"> </w:t>
      </w:r>
      <w:r w:rsidRPr="006E7454">
        <w:rPr>
          <w:rFonts w:cs="B Nazanin"/>
        </w:rPr>
        <w:t xml:space="preserve"> B Nazanin</w:t>
      </w:r>
      <w:r w:rsidRPr="006E7454">
        <w:rPr>
          <w:rFonts w:cs="B Nazanin"/>
          <w:rtl/>
        </w:rPr>
        <w:t xml:space="preserve">- </w:t>
      </w:r>
      <w:r w:rsidRPr="006E7454">
        <w:rPr>
          <w:rFonts w:cs="B Nazanin" w:hint="eastAsia"/>
          <w:rtl/>
        </w:rPr>
        <w:t>اندازه</w:t>
      </w:r>
      <w:r w:rsidRPr="006E7454">
        <w:rPr>
          <w:rFonts w:cs="B Nazanin"/>
          <w:rtl/>
        </w:rPr>
        <w:t xml:space="preserve"> 11)</w:t>
      </w:r>
    </w:p>
    <w:p w:rsidR="00B538D7" w:rsidRPr="006E7454" w:rsidRDefault="00B538D7" w:rsidP="00B538D7">
      <w:pPr>
        <w:bidi/>
        <w:jc w:val="center"/>
        <w:rPr>
          <w:rFonts w:cs="B Nazanin"/>
          <w:rtl/>
          <w:lang w:bidi="fa-IR"/>
        </w:rPr>
      </w:pPr>
      <w:bookmarkStart w:id="9" w:name="OLE_LINK1"/>
      <w:bookmarkStart w:id="10" w:name="OLE_LINK2"/>
      <w:bookmarkEnd w:id="7"/>
      <w:bookmarkEnd w:id="8"/>
      <w:r w:rsidRPr="00B538D7">
        <w:rPr>
          <w:rFonts w:cs="B Nazanin" w:hint="eastAsia"/>
          <w:sz w:val="20"/>
          <w:szCs w:val="20"/>
          <w:rtl/>
        </w:rPr>
        <w:t>آدرس</w:t>
      </w:r>
      <w:r w:rsidRPr="00B538D7">
        <w:rPr>
          <w:rFonts w:cs="B Nazanin"/>
          <w:sz w:val="20"/>
          <w:szCs w:val="20"/>
          <w:rtl/>
        </w:rPr>
        <w:t xml:space="preserve"> </w:t>
      </w:r>
      <w:r w:rsidRPr="00B538D7">
        <w:rPr>
          <w:rFonts w:cs="B Nazanin" w:hint="eastAsia"/>
          <w:sz w:val="20"/>
          <w:szCs w:val="20"/>
          <w:rtl/>
        </w:rPr>
        <w:t>پست</w:t>
      </w:r>
      <w:r w:rsidRPr="00B538D7">
        <w:rPr>
          <w:rFonts w:cs="B Nazanin"/>
          <w:sz w:val="20"/>
          <w:szCs w:val="20"/>
          <w:rtl/>
        </w:rPr>
        <w:t xml:space="preserve"> </w:t>
      </w:r>
      <w:r w:rsidRPr="00B538D7">
        <w:rPr>
          <w:rFonts w:cs="B Nazanin" w:hint="eastAsia"/>
          <w:sz w:val="20"/>
          <w:szCs w:val="20"/>
          <w:rtl/>
        </w:rPr>
        <w:t>الكترونيك</w:t>
      </w:r>
      <w:r w:rsidRPr="00B538D7">
        <w:rPr>
          <w:rFonts w:cs="B Nazanin"/>
          <w:sz w:val="20"/>
          <w:szCs w:val="20"/>
          <w:rtl/>
        </w:rPr>
        <w:t xml:space="preserve"> </w:t>
      </w:r>
      <w:r w:rsidRPr="00B538D7">
        <w:rPr>
          <w:rFonts w:cs="B Nazanin" w:hint="eastAsia"/>
          <w:sz w:val="20"/>
          <w:szCs w:val="20"/>
          <w:rtl/>
        </w:rPr>
        <w:t>نويسنده</w:t>
      </w:r>
      <w:r w:rsidRPr="006E7454">
        <w:rPr>
          <w:rFonts w:cs="B Nazanin"/>
          <w:rtl/>
        </w:rPr>
        <w:t xml:space="preserve"> </w:t>
      </w:r>
      <w:r w:rsidRPr="00B538D7">
        <w:rPr>
          <w:rFonts w:asciiTheme="minorBidi" w:hAnsiTheme="minorBidi"/>
          <w:sz w:val="20"/>
          <w:szCs w:val="20"/>
          <w:rtl/>
        </w:rPr>
        <w:t xml:space="preserve">( </w:t>
      </w:r>
      <w:r w:rsidRPr="00B538D7">
        <w:rPr>
          <w:rFonts w:asciiTheme="minorBidi" w:hAnsiTheme="minorBidi"/>
          <w:sz w:val="20"/>
          <w:szCs w:val="20"/>
        </w:rPr>
        <w:t>10 pt</w:t>
      </w:r>
      <w:r w:rsidRPr="00B538D7">
        <w:rPr>
          <w:rFonts w:asciiTheme="minorBidi" w:hAnsiTheme="minorBidi"/>
          <w:sz w:val="20"/>
          <w:szCs w:val="20"/>
          <w:rtl/>
        </w:rPr>
        <w:t xml:space="preserve"> - </w:t>
      </w:r>
      <w:r w:rsidRPr="00B538D7">
        <w:rPr>
          <w:rFonts w:asciiTheme="minorBidi" w:hAnsiTheme="minorBidi"/>
          <w:sz w:val="20"/>
          <w:szCs w:val="20"/>
        </w:rPr>
        <w:t xml:space="preserve"> (Times New Roman</w:t>
      </w:r>
    </w:p>
    <w:p w:rsidR="00B538D7" w:rsidRPr="006E7454" w:rsidRDefault="00B538D7" w:rsidP="00B538D7">
      <w:pPr>
        <w:bidi/>
        <w:jc w:val="center"/>
        <w:rPr>
          <w:rFonts w:cs="B Nazanin"/>
          <w:rtl/>
          <w:lang w:bidi="fa-IR"/>
        </w:rPr>
      </w:pPr>
    </w:p>
    <w:p w:rsidR="00B538D7" w:rsidRPr="006E7454" w:rsidRDefault="00B538D7" w:rsidP="00B538D7">
      <w:pPr>
        <w:bidi/>
        <w:jc w:val="center"/>
        <w:rPr>
          <w:rFonts w:cs="B Nazanin"/>
          <w:rtl/>
        </w:rPr>
      </w:pPr>
      <w:r w:rsidRPr="00B538D7">
        <w:rPr>
          <w:rFonts w:cs="B Nazanin" w:hint="eastAsia"/>
          <w:b/>
          <w:bCs/>
          <w:sz w:val="24"/>
          <w:szCs w:val="24"/>
          <w:rtl/>
        </w:rPr>
        <w:t>نام</w:t>
      </w:r>
      <w:r w:rsidRPr="00B538D7">
        <w:rPr>
          <w:rFonts w:cs="B Nazanin"/>
          <w:b/>
          <w:bCs/>
          <w:sz w:val="24"/>
          <w:szCs w:val="24"/>
          <w:rtl/>
        </w:rPr>
        <w:t xml:space="preserve"> </w:t>
      </w:r>
      <w:r w:rsidRPr="00B538D7">
        <w:rPr>
          <w:rFonts w:cs="B Nazanin" w:hint="eastAsia"/>
          <w:b/>
          <w:bCs/>
          <w:sz w:val="24"/>
          <w:szCs w:val="24"/>
          <w:rtl/>
        </w:rPr>
        <w:t>و</w:t>
      </w:r>
      <w:r w:rsidRPr="00B538D7">
        <w:rPr>
          <w:rFonts w:cs="B Nazanin"/>
          <w:b/>
          <w:bCs/>
          <w:sz w:val="24"/>
          <w:szCs w:val="24"/>
          <w:rtl/>
        </w:rPr>
        <w:t xml:space="preserve"> </w:t>
      </w:r>
      <w:r w:rsidRPr="00B538D7">
        <w:rPr>
          <w:rFonts w:cs="B Nazanin" w:hint="eastAsia"/>
          <w:b/>
          <w:bCs/>
          <w:sz w:val="24"/>
          <w:szCs w:val="24"/>
          <w:rtl/>
        </w:rPr>
        <w:t>نام</w:t>
      </w:r>
      <w:r w:rsidRPr="00B538D7">
        <w:rPr>
          <w:rFonts w:cs="B Nazanin"/>
          <w:b/>
          <w:bCs/>
          <w:sz w:val="24"/>
          <w:szCs w:val="24"/>
          <w:rtl/>
        </w:rPr>
        <w:t xml:space="preserve"> </w:t>
      </w:r>
      <w:r w:rsidRPr="00B538D7">
        <w:rPr>
          <w:rFonts w:cs="B Nazanin" w:hint="eastAsia"/>
          <w:b/>
          <w:bCs/>
          <w:sz w:val="24"/>
          <w:szCs w:val="24"/>
          <w:rtl/>
        </w:rPr>
        <w:t>خانوادگي</w:t>
      </w:r>
      <w:r w:rsidRPr="00B538D7">
        <w:rPr>
          <w:rFonts w:cs="B Nazanin"/>
          <w:b/>
          <w:bCs/>
          <w:sz w:val="24"/>
          <w:szCs w:val="24"/>
          <w:rtl/>
        </w:rPr>
        <w:t xml:space="preserve"> </w:t>
      </w:r>
      <w:r w:rsidRPr="00B538D7">
        <w:rPr>
          <w:rFonts w:cs="B Nazanin" w:hint="eastAsia"/>
          <w:b/>
          <w:bCs/>
          <w:sz w:val="24"/>
          <w:szCs w:val="24"/>
          <w:rtl/>
        </w:rPr>
        <w:t>نويسنده</w:t>
      </w:r>
      <w:r w:rsidRPr="00B538D7">
        <w:rPr>
          <w:rFonts w:cs="B Nazanin"/>
          <w:b/>
          <w:bCs/>
          <w:sz w:val="24"/>
          <w:szCs w:val="24"/>
          <w:rtl/>
        </w:rPr>
        <w:t xml:space="preserve"> </w:t>
      </w:r>
      <w:r w:rsidRPr="00B538D7">
        <w:rPr>
          <w:rFonts w:cs="B Nazanin" w:hint="eastAsia"/>
          <w:b/>
          <w:bCs/>
          <w:sz w:val="24"/>
          <w:szCs w:val="24"/>
          <w:rtl/>
        </w:rPr>
        <w:t>دوم</w:t>
      </w:r>
      <w:r w:rsidRPr="006E7454">
        <w:rPr>
          <w:rFonts w:cs="B Nazanin"/>
          <w:sz w:val="24"/>
          <w:szCs w:val="24"/>
          <w:rtl/>
        </w:rPr>
        <w:t xml:space="preserve"> </w:t>
      </w:r>
      <w:bookmarkEnd w:id="9"/>
      <w:bookmarkEnd w:id="10"/>
      <w:r w:rsidRPr="006E7454">
        <w:rPr>
          <w:rFonts w:cs="B Nazanin"/>
          <w:sz w:val="24"/>
          <w:szCs w:val="24"/>
          <w:rtl/>
        </w:rPr>
        <w:t>(</w:t>
      </w:r>
      <w:r w:rsidRPr="006E7454">
        <w:rPr>
          <w:rFonts w:cs="B Nazanin" w:hint="eastAsia"/>
          <w:sz w:val="24"/>
          <w:szCs w:val="24"/>
          <w:rtl/>
        </w:rPr>
        <w:t>فونت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/>
          <w:sz w:val="24"/>
          <w:szCs w:val="24"/>
        </w:rPr>
        <w:t>B Nazanin</w:t>
      </w:r>
      <w:r w:rsidRPr="006E7454">
        <w:rPr>
          <w:rFonts w:cs="B Nazanin"/>
          <w:sz w:val="24"/>
          <w:szCs w:val="24"/>
          <w:rtl/>
        </w:rPr>
        <w:t xml:space="preserve"> - </w:t>
      </w:r>
      <w:r w:rsidRPr="006E7454">
        <w:rPr>
          <w:rFonts w:cs="B Nazanin" w:hint="eastAsia"/>
          <w:sz w:val="24"/>
          <w:szCs w:val="24"/>
          <w:rtl/>
        </w:rPr>
        <w:t>اندازه</w:t>
      </w:r>
      <w:r w:rsidRPr="006E7454">
        <w:rPr>
          <w:rFonts w:cs="B Nazanin"/>
          <w:sz w:val="24"/>
          <w:szCs w:val="24"/>
          <w:rtl/>
        </w:rPr>
        <w:t xml:space="preserve"> 12 - </w:t>
      </w:r>
      <w:r w:rsidRPr="006E7454">
        <w:rPr>
          <w:rFonts w:cs="B Nazanin" w:hint="eastAsia"/>
          <w:sz w:val="24"/>
          <w:szCs w:val="24"/>
          <w:rtl/>
        </w:rPr>
        <w:t>پررنگ</w:t>
      </w:r>
      <w:r w:rsidRPr="006E7454">
        <w:rPr>
          <w:rFonts w:cs="B Nazanin"/>
          <w:sz w:val="24"/>
          <w:szCs w:val="24"/>
          <w:rtl/>
        </w:rPr>
        <w:t>)</w:t>
      </w:r>
    </w:p>
    <w:p w:rsidR="00B538D7" w:rsidRPr="006E7454" w:rsidRDefault="00B538D7" w:rsidP="00B538D7">
      <w:pPr>
        <w:bidi/>
        <w:jc w:val="center"/>
        <w:rPr>
          <w:rFonts w:cs="B Nazanin"/>
          <w:rtl/>
        </w:rPr>
      </w:pPr>
      <w:r w:rsidRPr="006E7454">
        <w:rPr>
          <w:rFonts w:cs="B Nazanin" w:hint="eastAsia"/>
          <w:rtl/>
          <w:lang w:bidi="fa-IR"/>
        </w:rPr>
        <w:t>وابستگ</w:t>
      </w:r>
      <w:r w:rsidRPr="006E7454">
        <w:rPr>
          <w:rFonts w:cs="B Nazanin" w:hint="cs"/>
          <w:rtl/>
          <w:lang w:bidi="fa-IR"/>
        </w:rPr>
        <w:t>ی</w:t>
      </w:r>
      <w:r w:rsidRPr="006E7454">
        <w:rPr>
          <w:rFonts w:cs="B Nazanin"/>
          <w:rtl/>
          <w:lang w:bidi="fa-IR"/>
        </w:rPr>
        <w:t xml:space="preserve"> </w:t>
      </w:r>
      <w:r w:rsidRPr="006E7454">
        <w:rPr>
          <w:rFonts w:cs="B Nazanin" w:hint="eastAsia"/>
          <w:rtl/>
          <w:lang w:bidi="fa-IR"/>
        </w:rPr>
        <w:t>سازمان</w:t>
      </w:r>
      <w:r w:rsidRPr="006E7454">
        <w:rPr>
          <w:rFonts w:cs="B Nazanin" w:hint="cs"/>
          <w:rtl/>
          <w:lang w:bidi="fa-IR"/>
        </w:rPr>
        <w:t>ی</w:t>
      </w:r>
      <w:r w:rsidRPr="006E7454">
        <w:rPr>
          <w:rFonts w:cs="B Nazanin"/>
          <w:rtl/>
          <w:lang w:bidi="fa-IR"/>
        </w:rPr>
        <w:t xml:space="preserve"> </w:t>
      </w:r>
      <w:r w:rsidRPr="006E7454">
        <w:rPr>
          <w:rFonts w:cs="B Nazanin" w:hint="eastAsia"/>
          <w:rtl/>
          <w:lang w:bidi="fa-IR"/>
        </w:rPr>
        <w:t>نو</w:t>
      </w:r>
      <w:r w:rsidRPr="006E7454">
        <w:rPr>
          <w:rFonts w:cs="B Nazanin" w:hint="cs"/>
          <w:rtl/>
          <w:lang w:bidi="fa-IR"/>
        </w:rPr>
        <w:t>ی</w:t>
      </w:r>
      <w:r w:rsidRPr="006E7454">
        <w:rPr>
          <w:rFonts w:cs="B Nazanin" w:hint="eastAsia"/>
          <w:rtl/>
          <w:lang w:bidi="fa-IR"/>
        </w:rPr>
        <w:t>سنده</w:t>
      </w:r>
      <w:r w:rsidRPr="006E7454">
        <w:rPr>
          <w:rFonts w:cs="B Nazanin"/>
          <w:rtl/>
          <w:lang w:bidi="fa-IR"/>
        </w:rPr>
        <w:t xml:space="preserve"> </w:t>
      </w:r>
      <w:r w:rsidRPr="006E7454">
        <w:rPr>
          <w:rFonts w:cs="B Nazanin"/>
          <w:rtl/>
        </w:rPr>
        <w:t>(</w:t>
      </w:r>
      <w:r w:rsidRPr="006E7454">
        <w:rPr>
          <w:rFonts w:cs="B Nazanin" w:hint="eastAsia"/>
          <w:rtl/>
        </w:rPr>
        <w:t>فونت</w:t>
      </w:r>
      <w:r w:rsidRPr="006E7454">
        <w:rPr>
          <w:rFonts w:cs="B Nazanin"/>
          <w:rtl/>
        </w:rPr>
        <w:t xml:space="preserve"> </w:t>
      </w:r>
      <w:r w:rsidRPr="006E7454">
        <w:rPr>
          <w:rFonts w:cs="B Nazanin"/>
        </w:rPr>
        <w:t xml:space="preserve"> B Nazanin</w:t>
      </w:r>
      <w:r w:rsidRPr="006E7454">
        <w:rPr>
          <w:rFonts w:cs="B Nazanin"/>
          <w:rtl/>
        </w:rPr>
        <w:t xml:space="preserve">- </w:t>
      </w:r>
      <w:r w:rsidRPr="006E7454">
        <w:rPr>
          <w:rFonts w:cs="B Nazanin" w:hint="eastAsia"/>
          <w:rtl/>
        </w:rPr>
        <w:t>اندازه</w:t>
      </w:r>
      <w:r w:rsidRPr="006E7454">
        <w:rPr>
          <w:rFonts w:cs="B Nazanin"/>
          <w:rtl/>
        </w:rPr>
        <w:t xml:space="preserve"> 11)</w:t>
      </w:r>
    </w:p>
    <w:p w:rsidR="00B538D7" w:rsidRPr="006E7454" w:rsidRDefault="00B538D7" w:rsidP="00B538D7">
      <w:pPr>
        <w:bidi/>
        <w:jc w:val="center"/>
        <w:rPr>
          <w:rFonts w:cs="B Nazanin"/>
          <w:sz w:val="24"/>
          <w:szCs w:val="24"/>
          <w:rtl/>
        </w:rPr>
      </w:pPr>
      <w:r w:rsidRPr="006E7454">
        <w:rPr>
          <w:rFonts w:cs="B Nazanin" w:hint="eastAsia"/>
          <w:rtl/>
        </w:rPr>
        <w:t>آدرس</w:t>
      </w:r>
      <w:r w:rsidRPr="006E7454">
        <w:rPr>
          <w:rFonts w:cs="B Nazanin"/>
          <w:rtl/>
        </w:rPr>
        <w:t xml:space="preserve"> </w:t>
      </w:r>
      <w:r w:rsidRPr="006E7454">
        <w:rPr>
          <w:rFonts w:cs="B Nazanin" w:hint="eastAsia"/>
          <w:rtl/>
        </w:rPr>
        <w:t>پست</w:t>
      </w:r>
      <w:r w:rsidRPr="006E7454">
        <w:rPr>
          <w:rFonts w:cs="B Nazanin"/>
          <w:rtl/>
        </w:rPr>
        <w:t xml:space="preserve"> </w:t>
      </w:r>
      <w:r w:rsidRPr="006E7454">
        <w:rPr>
          <w:rFonts w:cs="B Nazanin" w:hint="eastAsia"/>
          <w:rtl/>
        </w:rPr>
        <w:t>الكترونيك</w:t>
      </w:r>
      <w:r w:rsidRPr="006E7454">
        <w:rPr>
          <w:rFonts w:cs="B Nazanin"/>
          <w:rtl/>
        </w:rPr>
        <w:t xml:space="preserve"> </w:t>
      </w:r>
      <w:r w:rsidRPr="006E7454">
        <w:rPr>
          <w:rFonts w:cs="B Nazanin" w:hint="eastAsia"/>
          <w:rtl/>
        </w:rPr>
        <w:t>نويسنده</w:t>
      </w:r>
      <w:r w:rsidRPr="006E7454">
        <w:rPr>
          <w:rFonts w:cs="B Nazanin"/>
          <w:rtl/>
        </w:rPr>
        <w:t xml:space="preserve"> </w:t>
      </w:r>
      <w:r w:rsidRPr="00B538D7">
        <w:rPr>
          <w:rFonts w:asciiTheme="minorBidi" w:hAnsiTheme="minorBidi"/>
          <w:sz w:val="20"/>
          <w:szCs w:val="20"/>
          <w:rtl/>
        </w:rPr>
        <w:t xml:space="preserve">( </w:t>
      </w:r>
      <w:r w:rsidRPr="00B538D7">
        <w:rPr>
          <w:rFonts w:asciiTheme="minorBidi" w:hAnsiTheme="minorBidi"/>
          <w:sz w:val="20"/>
          <w:szCs w:val="20"/>
        </w:rPr>
        <w:t>10 pt</w:t>
      </w:r>
      <w:r w:rsidRPr="00B538D7">
        <w:rPr>
          <w:rFonts w:asciiTheme="minorBidi" w:hAnsiTheme="minorBidi"/>
          <w:sz w:val="20"/>
          <w:szCs w:val="20"/>
          <w:rtl/>
        </w:rPr>
        <w:t xml:space="preserve"> - </w:t>
      </w:r>
      <w:r w:rsidRPr="00B538D7">
        <w:rPr>
          <w:rFonts w:asciiTheme="minorBidi" w:hAnsiTheme="minorBidi"/>
          <w:sz w:val="20"/>
          <w:szCs w:val="20"/>
        </w:rPr>
        <w:t xml:space="preserve"> (Times New Roman</w:t>
      </w:r>
    </w:p>
    <w:p w:rsidR="00B538D7" w:rsidRPr="006E7454" w:rsidRDefault="00B538D7" w:rsidP="00B538D7">
      <w:pPr>
        <w:tabs>
          <w:tab w:val="left" w:pos="3497"/>
          <w:tab w:val="left" w:pos="6474"/>
        </w:tabs>
        <w:rPr>
          <w:rFonts w:ascii="Calibri" w:hAnsi="Calibri" w:cs="B Nazanin"/>
          <w:sz w:val="28"/>
          <w:szCs w:val="28"/>
        </w:rPr>
      </w:pPr>
    </w:p>
    <w:p w:rsidR="00B538D7" w:rsidRPr="006E7454" w:rsidRDefault="00B538D7" w:rsidP="00B538D7">
      <w:pPr>
        <w:tabs>
          <w:tab w:val="left" w:pos="3497"/>
          <w:tab w:val="left" w:pos="6474"/>
        </w:tabs>
        <w:rPr>
          <w:rFonts w:cs="B Nazanin"/>
          <w:sz w:val="28"/>
          <w:szCs w:val="28"/>
          <w:rtl/>
        </w:rPr>
      </w:pPr>
    </w:p>
    <w:p w:rsidR="00B538D7" w:rsidRPr="006E7454" w:rsidRDefault="00B538D7" w:rsidP="00B538D7">
      <w:pPr>
        <w:tabs>
          <w:tab w:val="left" w:pos="3497"/>
          <w:tab w:val="left" w:pos="6474"/>
        </w:tabs>
        <w:rPr>
          <w:rFonts w:cs="B Nazanin"/>
          <w:sz w:val="28"/>
          <w:szCs w:val="28"/>
          <w:rtl/>
        </w:rPr>
      </w:pPr>
    </w:p>
    <w:p w:rsidR="00B538D7" w:rsidRPr="006E7454" w:rsidRDefault="00B538D7" w:rsidP="00B538D7">
      <w:pPr>
        <w:tabs>
          <w:tab w:val="left" w:pos="3497"/>
          <w:tab w:val="left" w:pos="6474"/>
        </w:tabs>
        <w:bidi/>
        <w:ind w:left="706" w:right="706"/>
        <w:rPr>
          <w:rFonts w:cs="B Nazanin"/>
          <w:sz w:val="24"/>
          <w:szCs w:val="24"/>
          <w:lang w:bidi="fa-IR"/>
        </w:rPr>
      </w:pPr>
      <w:r w:rsidRPr="00B538D7">
        <w:rPr>
          <w:rFonts w:cs="B Nazanin" w:hint="eastAsia"/>
          <w:b/>
          <w:bCs/>
          <w:sz w:val="24"/>
          <w:szCs w:val="24"/>
          <w:rtl/>
          <w:lang w:bidi="fa-IR"/>
        </w:rPr>
        <w:t>چک</w:t>
      </w:r>
      <w:r w:rsidRPr="00B538D7">
        <w:rPr>
          <w:rFonts w:cs="B Nazanin" w:hint="cs"/>
          <w:b/>
          <w:bCs/>
          <w:sz w:val="24"/>
          <w:szCs w:val="24"/>
          <w:rtl/>
          <w:lang w:bidi="fa-IR"/>
        </w:rPr>
        <w:t>ی</w:t>
      </w:r>
      <w:r w:rsidRPr="00B538D7">
        <w:rPr>
          <w:rFonts w:cs="B Nazanin" w:hint="eastAsia"/>
          <w:b/>
          <w:bCs/>
          <w:sz w:val="24"/>
          <w:szCs w:val="24"/>
          <w:rtl/>
          <w:lang w:bidi="fa-IR"/>
        </w:rPr>
        <w:t>ده</w:t>
      </w:r>
      <w:r w:rsidRPr="00B538D7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6E7454">
        <w:rPr>
          <w:rFonts w:cs="B Nazanin"/>
          <w:sz w:val="24"/>
          <w:szCs w:val="24"/>
          <w:rtl/>
          <w:lang w:bidi="fa-IR"/>
        </w:rPr>
        <w:t>(</w:t>
      </w:r>
      <w:r w:rsidRPr="006E7454">
        <w:rPr>
          <w:rFonts w:cs="B Nazanin" w:hint="eastAsia"/>
          <w:sz w:val="24"/>
          <w:szCs w:val="24"/>
          <w:rtl/>
          <w:lang w:bidi="fa-IR"/>
        </w:rPr>
        <w:t>فونت</w:t>
      </w:r>
      <w:r w:rsidRPr="006E7454">
        <w:rPr>
          <w:rFonts w:cs="B Nazanin"/>
          <w:sz w:val="24"/>
          <w:szCs w:val="24"/>
        </w:rPr>
        <w:t xml:space="preserve">B Nazanin 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/>
          <w:sz w:val="24"/>
          <w:szCs w:val="24"/>
          <w:rtl/>
          <w:lang w:bidi="fa-IR"/>
        </w:rPr>
        <w:t xml:space="preserve">- </w:t>
      </w:r>
      <w:r w:rsidRPr="006E7454">
        <w:rPr>
          <w:rFonts w:cs="B Nazanin" w:hint="eastAsia"/>
          <w:sz w:val="24"/>
          <w:szCs w:val="24"/>
          <w:rtl/>
          <w:lang w:bidi="fa-IR"/>
        </w:rPr>
        <w:t>اندازه</w:t>
      </w:r>
      <w:r w:rsidRPr="006E7454">
        <w:rPr>
          <w:rFonts w:cs="B Nazanin"/>
          <w:sz w:val="24"/>
          <w:szCs w:val="24"/>
          <w:rtl/>
          <w:lang w:bidi="fa-IR"/>
        </w:rPr>
        <w:t xml:space="preserve"> 12 - </w:t>
      </w:r>
      <w:r w:rsidRPr="006E7454">
        <w:rPr>
          <w:rFonts w:cs="B Nazanin" w:hint="eastAsia"/>
          <w:sz w:val="24"/>
          <w:szCs w:val="24"/>
          <w:rtl/>
          <w:lang w:bidi="fa-IR"/>
        </w:rPr>
        <w:t>پررنگ</w:t>
      </w:r>
      <w:r w:rsidRPr="006E7454">
        <w:rPr>
          <w:rFonts w:cs="B Nazanin"/>
          <w:sz w:val="24"/>
          <w:szCs w:val="24"/>
          <w:rtl/>
          <w:lang w:bidi="fa-IR"/>
        </w:rPr>
        <w:t>)</w:t>
      </w:r>
    </w:p>
    <w:p w:rsidR="00B538D7" w:rsidRPr="00B661B6" w:rsidRDefault="00B538D7" w:rsidP="00B538D7">
      <w:pPr>
        <w:bidi/>
        <w:ind w:left="706" w:right="851"/>
        <w:jc w:val="both"/>
        <w:rPr>
          <w:rFonts w:cs="B Nazanin"/>
          <w:sz w:val="24"/>
          <w:szCs w:val="24"/>
          <w:rtl/>
        </w:rPr>
      </w:pPr>
      <w:r w:rsidRPr="006E7454">
        <w:rPr>
          <w:rFonts w:cs="B Nazanin" w:hint="eastAsia"/>
          <w:sz w:val="24"/>
          <w:szCs w:val="24"/>
          <w:rtl/>
        </w:rPr>
        <w:t>در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متن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چكيده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بايد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به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طور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مستق</w:t>
      </w:r>
      <w:r w:rsidRPr="006E7454">
        <w:rPr>
          <w:rFonts w:cs="B Nazanin" w:hint="cs"/>
          <w:sz w:val="24"/>
          <w:szCs w:val="24"/>
          <w:rtl/>
        </w:rPr>
        <w:t>ی</w:t>
      </w:r>
      <w:r w:rsidRPr="006E7454">
        <w:rPr>
          <w:rFonts w:cs="B Nazanin" w:hint="eastAsia"/>
          <w:sz w:val="24"/>
          <w:szCs w:val="24"/>
          <w:rtl/>
        </w:rPr>
        <w:t>م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به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مسئلة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مورد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مطالعه،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اهداف،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روش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پژوهش،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يافته</w:t>
      </w:r>
      <w:r w:rsidRPr="006E7454">
        <w:rPr>
          <w:rFonts w:cs="B Nazanin"/>
          <w:sz w:val="24"/>
          <w:szCs w:val="24"/>
        </w:rPr>
        <w:t>‌‌</w:t>
      </w:r>
      <w:r w:rsidRPr="006E7454">
        <w:rPr>
          <w:rFonts w:cs="B Nazanin" w:hint="eastAsia"/>
          <w:sz w:val="24"/>
          <w:szCs w:val="24"/>
          <w:rtl/>
        </w:rPr>
        <w:t>ها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و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نتا</w:t>
      </w:r>
      <w:r w:rsidRPr="006E7454">
        <w:rPr>
          <w:rFonts w:cs="B Nazanin" w:hint="cs"/>
          <w:sz w:val="24"/>
          <w:szCs w:val="24"/>
          <w:rtl/>
        </w:rPr>
        <w:t>ی</w:t>
      </w:r>
      <w:r w:rsidRPr="006E7454">
        <w:rPr>
          <w:rFonts w:cs="B Nazanin" w:hint="eastAsia"/>
          <w:sz w:val="24"/>
          <w:szCs w:val="24"/>
          <w:rtl/>
        </w:rPr>
        <w:t>ج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اشاره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شود</w:t>
      </w:r>
      <w:r w:rsidRPr="006E7454">
        <w:rPr>
          <w:rFonts w:cs="B Nazanin"/>
          <w:sz w:val="24"/>
          <w:szCs w:val="24"/>
          <w:rtl/>
        </w:rPr>
        <w:t xml:space="preserve">. </w:t>
      </w:r>
      <w:r w:rsidRPr="006E7454">
        <w:rPr>
          <w:rFonts w:cs="B Nazanin" w:hint="eastAsia"/>
          <w:sz w:val="24"/>
          <w:szCs w:val="24"/>
          <w:rtl/>
        </w:rPr>
        <w:t>متن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چكيده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با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فونت</w:t>
      </w:r>
      <w:r w:rsidRPr="006E7454">
        <w:rPr>
          <w:rFonts w:cs="B Nazanin"/>
          <w:sz w:val="24"/>
          <w:szCs w:val="24"/>
          <w:rtl/>
        </w:rPr>
        <w:t xml:space="preserve"> (</w:t>
      </w:r>
      <w:r w:rsidRPr="006E7454">
        <w:rPr>
          <w:rFonts w:cs="B Nazanin"/>
          <w:sz w:val="24"/>
          <w:szCs w:val="24"/>
        </w:rPr>
        <w:t xml:space="preserve">B </w:t>
      </w:r>
      <w:r w:rsidRPr="006E7454">
        <w:rPr>
          <w:rFonts w:cs="B Nazanin"/>
        </w:rPr>
        <w:t>Nazanin</w:t>
      </w:r>
      <w:r w:rsidRPr="006E7454">
        <w:rPr>
          <w:rFonts w:cs="B Nazanin"/>
          <w:sz w:val="24"/>
          <w:szCs w:val="24"/>
          <w:rtl/>
          <w:lang w:bidi="fa-IR"/>
        </w:rPr>
        <w:t xml:space="preserve"> </w:t>
      </w:r>
      <w:r w:rsidRPr="006E7454">
        <w:rPr>
          <w:rFonts w:cs="B Nazanin"/>
          <w:sz w:val="24"/>
          <w:szCs w:val="24"/>
          <w:rtl/>
        </w:rPr>
        <w:t xml:space="preserve">- </w:t>
      </w:r>
      <w:r w:rsidRPr="006E7454">
        <w:rPr>
          <w:rFonts w:cs="B Nazanin" w:hint="eastAsia"/>
          <w:sz w:val="24"/>
          <w:szCs w:val="24"/>
          <w:rtl/>
        </w:rPr>
        <w:t>اندازه</w:t>
      </w:r>
      <w:r w:rsidRPr="006E7454">
        <w:rPr>
          <w:rFonts w:cs="B Nazanin"/>
          <w:sz w:val="24"/>
          <w:szCs w:val="24"/>
          <w:rtl/>
        </w:rPr>
        <w:t xml:space="preserve"> 12) </w:t>
      </w:r>
      <w:r w:rsidRPr="006E7454">
        <w:rPr>
          <w:rFonts w:cs="B Nazanin" w:hint="eastAsia"/>
          <w:sz w:val="24"/>
          <w:szCs w:val="24"/>
          <w:rtl/>
        </w:rPr>
        <w:t>و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با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يک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خط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فاصله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نوشته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شود</w:t>
      </w:r>
      <w:r w:rsidRPr="006E7454">
        <w:rPr>
          <w:rFonts w:cs="B Nazanin"/>
          <w:sz w:val="24"/>
          <w:szCs w:val="24"/>
          <w:rtl/>
        </w:rPr>
        <w:t xml:space="preserve">. </w:t>
      </w:r>
      <w:r w:rsidRPr="006E7454">
        <w:rPr>
          <w:rFonts w:cs="B Nazanin" w:hint="eastAsia"/>
          <w:sz w:val="24"/>
          <w:szCs w:val="24"/>
          <w:rtl/>
        </w:rPr>
        <w:t>چكيده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در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مقاله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نبا</w:t>
      </w:r>
      <w:r w:rsidRPr="006E7454">
        <w:rPr>
          <w:rFonts w:cs="B Nazanin" w:hint="cs"/>
          <w:sz w:val="24"/>
          <w:szCs w:val="24"/>
          <w:rtl/>
        </w:rPr>
        <w:t>ی</w:t>
      </w:r>
      <w:r w:rsidRPr="006E7454">
        <w:rPr>
          <w:rFonts w:cs="B Nazanin" w:hint="eastAsia"/>
          <w:sz w:val="24"/>
          <w:szCs w:val="24"/>
          <w:rtl/>
        </w:rPr>
        <w:t>د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كمتر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از</w:t>
      </w:r>
      <w:r w:rsidRPr="006E7454">
        <w:rPr>
          <w:rFonts w:cs="B Nazanin"/>
          <w:sz w:val="24"/>
          <w:szCs w:val="24"/>
          <w:rtl/>
        </w:rPr>
        <w:t xml:space="preserve"> 150 </w:t>
      </w:r>
      <w:r w:rsidRPr="006E7454">
        <w:rPr>
          <w:rFonts w:cs="B Nazanin" w:hint="eastAsia"/>
          <w:sz w:val="24"/>
          <w:szCs w:val="24"/>
          <w:rtl/>
        </w:rPr>
        <w:t>كلمه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و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بيشتر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از</w:t>
      </w:r>
      <w:r w:rsidRPr="006E7454">
        <w:rPr>
          <w:rFonts w:cs="B Nazanin"/>
          <w:sz w:val="24"/>
          <w:szCs w:val="24"/>
          <w:rtl/>
        </w:rPr>
        <w:t xml:space="preserve"> 300 </w:t>
      </w:r>
      <w:r w:rsidRPr="006E7454">
        <w:rPr>
          <w:rFonts w:cs="B Nazanin" w:hint="eastAsia"/>
          <w:sz w:val="24"/>
          <w:szCs w:val="24"/>
          <w:rtl/>
        </w:rPr>
        <w:t>كلمه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باشد</w:t>
      </w:r>
      <w:r w:rsidRPr="006E7454">
        <w:rPr>
          <w:rFonts w:cs="B Nazanin"/>
          <w:sz w:val="24"/>
          <w:szCs w:val="24"/>
          <w:rtl/>
        </w:rPr>
        <w:t xml:space="preserve">. </w:t>
      </w:r>
      <w:r w:rsidRPr="006E7454">
        <w:rPr>
          <w:rFonts w:cs="B Nazanin" w:hint="eastAsia"/>
          <w:sz w:val="24"/>
          <w:szCs w:val="24"/>
          <w:rtl/>
        </w:rPr>
        <w:t>چكيده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بايد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كامل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و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فقط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در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يك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پاراگراف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آورده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شود</w:t>
      </w:r>
      <w:r w:rsidRPr="006E7454">
        <w:rPr>
          <w:rFonts w:cs="B Nazanin"/>
          <w:sz w:val="24"/>
          <w:szCs w:val="24"/>
          <w:rtl/>
        </w:rPr>
        <w:t xml:space="preserve">. </w:t>
      </w:r>
      <w:r w:rsidRPr="006E7454">
        <w:rPr>
          <w:rFonts w:cs="B Nazanin" w:hint="eastAsia"/>
          <w:sz w:val="24"/>
          <w:szCs w:val="24"/>
          <w:rtl/>
        </w:rPr>
        <w:t>از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اشاره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به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مراجع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و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کل</w:t>
      </w:r>
      <w:r w:rsidRPr="006E7454">
        <w:rPr>
          <w:rFonts w:cs="B Nazanin" w:hint="cs"/>
          <w:sz w:val="24"/>
          <w:szCs w:val="24"/>
          <w:rtl/>
        </w:rPr>
        <w:t>ی</w:t>
      </w:r>
      <w:r w:rsidRPr="006E7454">
        <w:rPr>
          <w:rFonts w:cs="B Nazanin" w:hint="eastAsia"/>
          <w:sz w:val="24"/>
          <w:szCs w:val="24"/>
          <w:rtl/>
        </w:rPr>
        <w:t>ات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تحق</w:t>
      </w:r>
      <w:r w:rsidRPr="006E7454">
        <w:rPr>
          <w:rFonts w:cs="B Nazanin" w:hint="cs"/>
          <w:sz w:val="24"/>
          <w:szCs w:val="24"/>
          <w:rtl/>
        </w:rPr>
        <w:t>ی</w:t>
      </w:r>
      <w:r w:rsidRPr="006E7454">
        <w:rPr>
          <w:rFonts w:cs="B Nazanin" w:hint="eastAsia"/>
          <w:sz w:val="24"/>
          <w:szCs w:val="24"/>
          <w:rtl/>
        </w:rPr>
        <w:t>ق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در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چكيده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خودداري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گردد</w:t>
      </w:r>
      <w:r w:rsidRPr="006E7454">
        <w:rPr>
          <w:rFonts w:cs="B Nazanin"/>
          <w:sz w:val="24"/>
          <w:szCs w:val="24"/>
          <w:rtl/>
        </w:rPr>
        <w:t xml:space="preserve">. </w:t>
      </w:r>
      <w:r w:rsidRPr="006E7454">
        <w:rPr>
          <w:rFonts w:cs="B Nazanin" w:hint="eastAsia"/>
          <w:sz w:val="24"/>
          <w:szCs w:val="24"/>
          <w:rtl/>
        </w:rPr>
        <w:t>صفحه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اول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مقاله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فقط</w:t>
      </w:r>
      <w:r w:rsidRPr="006E7454">
        <w:rPr>
          <w:rFonts w:cs="B Nazanin"/>
          <w:sz w:val="24"/>
          <w:szCs w:val="24"/>
          <w:rtl/>
        </w:rPr>
        <w:t xml:space="preserve"> </w:t>
      </w:r>
      <w:r w:rsidRPr="006E7454">
        <w:rPr>
          <w:rFonts w:cs="B Nazanin" w:hint="eastAsia"/>
          <w:sz w:val="24"/>
          <w:szCs w:val="24"/>
          <w:rtl/>
        </w:rPr>
        <w:t>با</w:t>
      </w:r>
      <w:r w:rsidRPr="006E7454">
        <w:rPr>
          <w:rFonts w:cs="B Nazanin" w:hint="cs"/>
          <w:sz w:val="24"/>
          <w:szCs w:val="24"/>
          <w:rtl/>
        </w:rPr>
        <w:t>ی</w:t>
      </w:r>
      <w:r w:rsidRPr="006E7454">
        <w:rPr>
          <w:rFonts w:cs="B Nazanin" w:hint="eastAsia"/>
          <w:sz w:val="24"/>
          <w:szCs w:val="24"/>
          <w:rtl/>
        </w:rPr>
        <w:t>د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دربرگ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رنده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عنوان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مقاله،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نام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نو</w:t>
      </w:r>
      <w:r w:rsidRPr="00B661B6">
        <w:rPr>
          <w:rFonts w:cs="B Nazanin" w:hint="cs"/>
          <w:sz w:val="24"/>
          <w:szCs w:val="24"/>
          <w:rtl/>
        </w:rPr>
        <w:t>ی</w:t>
      </w:r>
      <w:r w:rsidRPr="00B661B6">
        <w:rPr>
          <w:rFonts w:cs="B Nazanin" w:hint="eastAsia"/>
          <w:sz w:val="24"/>
          <w:szCs w:val="24"/>
          <w:rtl/>
        </w:rPr>
        <w:t>سندگان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و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موسسه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و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ا</w:t>
      </w:r>
      <w:r w:rsidRPr="00B661B6">
        <w:rPr>
          <w:rFonts w:cs="B Nazanin" w:hint="cs"/>
          <w:sz w:val="24"/>
          <w:szCs w:val="24"/>
          <w:rtl/>
        </w:rPr>
        <w:t>ی</w:t>
      </w:r>
      <w:r w:rsidRPr="00B661B6">
        <w:rPr>
          <w:rFonts w:cs="B Nazanin" w:hint="eastAsia"/>
          <w:sz w:val="24"/>
          <w:szCs w:val="24"/>
          <w:rtl/>
        </w:rPr>
        <w:t>م</w:t>
      </w:r>
      <w:r w:rsidRPr="00B661B6">
        <w:rPr>
          <w:rFonts w:cs="B Nazanin" w:hint="cs"/>
          <w:sz w:val="24"/>
          <w:szCs w:val="24"/>
          <w:rtl/>
        </w:rPr>
        <w:t>ی</w:t>
      </w:r>
      <w:r w:rsidRPr="00B661B6">
        <w:rPr>
          <w:rFonts w:cs="B Nazanin" w:hint="eastAsia"/>
          <w:sz w:val="24"/>
          <w:szCs w:val="24"/>
          <w:rtl/>
        </w:rPr>
        <w:t>ل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آنها،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چک</w:t>
      </w:r>
      <w:r w:rsidRPr="00B661B6">
        <w:rPr>
          <w:rFonts w:cs="B Nazanin" w:hint="cs"/>
          <w:sz w:val="24"/>
          <w:szCs w:val="24"/>
          <w:rtl/>
        </w:rPr>
        <w:t>ی</w:t>
      </w:r>
      <w:r w:rsidRPr="00B661B6">
        <w:rPr>
          <w:rFonts w:cs="B Nazanin" w:hint="eastAsia"/>
          <w:sz w:val="24"/>
          <w:szCs w:val="24"/>
          <w:rtl/>
        </w:rPr>
        <w:t>ده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و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واژگان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کل</w:t>
      </w:r>
      <w:r w:rsidRPr="00B661B6">
        <w:rPr>
          <w:rFonts w:cs="B Nazanin" w:hint="cs"/>
          <w:sz w:val="24"/>
          <w:szCs w:val="24"/>
          <w:rtl/>
        </w:rPr>
        <w:t>ی</w:t>
      </w:r>
      <w:r w:rsidRPr="00B661B6">
        <w:rPr>
          <w:rFonts w:cs="B Nazanin" w:hint="eastAsia"/>
          <w:sz w:val="24"/>
          <w:szCs w:val="24"/>
          <w:rtl/>
        </w:rPr>
        <w:t>د</w:t>
      </w:r>
      <w:r w:rsidRPr="00B661B6">
        <w:rPr>
          <w:rFonts w:cs="B Nazanin" w:hint="cs"/>
          <w:sz w:val="24"/>
          <w:szCs w:val="24"/>
          <w:rtl/>
        </w:rPr>
        <w:t>ی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باشد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و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متن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اصل</w:t>
      </w:r>
      <w:r w:rsidRPr="00B661B6">
        <w:rPr>
          <w:rFonts w:cs="B Nazanin" w:hint="cs"/>
          <w:sz w:val="24"/>
          <w:szCs w:val="24"/>
          <w:rtl/>
        </w:rPr>
        <w:t>ی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مقاله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با</w:t>
      </w:r>
      <w:r w:rsidRPr="00B661B6">
        <w:rPr>
          <w:rFonts w:cs="B Nazanin" w:hint="cs"/>
          <w:sz w:val="24"/>
          <w:szCs w:val="24"/>
          <w:rtl/>
        </w:rPr>
        <w:t>ی</w:t>
      </w:r>
      <w:r w:rsidRPr="00B661B6">
        <w:rPr>
          <w:rFonts w:cs="B Nazanin" w:hint="eastAsia"/>
          <w:sz w:val="24"/>
          <w:szCs w:val="24"/>
          <w:rtl/>
        </w:rPr>
        <w:t>د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از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صفحه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دوم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آغاز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شود</w:t>
      </w:r>
      <w:r w:rsidRPr="00B661B6">
        <w:rPr>
          <w:rFonts w:cs="B Nazanin"/>
          <w:sz w:val="24"/>
          <w:szCs w:val="24"/>
          <w:rtl/>
        </w:rPr>
        <w:t xml:space="preserve">.  </w:t>
      </w:r>
    </w:p>
    <w:p w:rsidR="00B538D7" w:rsidRPr="00B661B6" w:rsidRDefault="00B538D7" w:rsidP="00B538D7">
      <w:pPr>
        <w:bidi/>
        <w:ind w:left="706" w:right="851"/>
        <w:jc w:val="both"/>
        <w:rPr>
          <w:rFonts w:cs="B Nazanin"/>
          <w:sz w:val="24"/>
          <w:szCs w:val="24"/>
          <w:rtl/>
          <w:lang w:bidi="fa-IR"/>
        </w:rPr>
      </w:pPr>
    </w:p>
    <w:p w:rsidR="00B538D7" w:rsidRPr="00B661B6" w:rsidRDefault="00B538D7" w:rsidP="00B538D7">
      <w:pPr>
        <w:bidi/>
        <w:ind w:left="706" w:right="851"/>
        <w:jc w:val="both"/>
        <w:rPr>
          <w:rFonts w:cs="B Nazanin"/>
          <w:rtl/>
        </w:rPr>
      </w:pPr>
      <w:r w:rsidRPr="00B661B6">
        <w:rPr>
          <w:rFonts w:cs="B Nazanin" w:hint="eastAsia"/>
          <w:b/>
          <w:bCs/>
          <w:sz w:val="24"/>
          <w:szCs w:val="24"/>
          <w:rtl/>
        </w:rPr>
        <w:t>واژگان</w:t>
      </w:r>
      <w:r w:rsidRPr="00B661B6">
        <w:rPr>
          <w:rFonts w:cs="B Nazanin"/>
          <w:b/>
          <w:bCs/>
          <w:sz w:val="24"/>
          <w:szCs w:val="24"/>
          <w:rtl/>
        </w:rPr>
        <w:t xml:space="preserve"> </w:t>
      </w:r>
      <w:r w:rsidRPr="00B661B6">
        <w:rPr>
          <w:rFonts w:cs="B Nazanin" w:hint="eastAsia"/>
          <w:b/>
          <w:bCs/>
          <w:sz w:val="24"/>
          <w:szCs w:val="24"/>
          <w:rtl/>
        </w:rPr>
        <w:t>كليدي</w:t>
      </w:r>
      <w:r w:rsidRPr="00B661B6">
        <w:rPr>
          <w:rFonts w:cs="B Nazanin"/>
          <w:b/>
          <w:bCs/>
          <w:sz w:val="24"/>
          <w:szCs w:val="24"/>
          <w:rtl/>
        </w:rPr>
        <w:t xml:space="preserve">: </w:t>
      </w:r>
      <w:r>
        <w:rPr>
          <w:rFonts w:cs="B Nazanin" w:hint="eastAsia"/>
          <w:sz w:val="24"/>
          <w:szCs w:val="24"/>
          <w:rtl/>
        </w:rPr>
        <w:t>ب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ن</w:t>
      </w:r>
      <w:r>
        <w:rPr>
          <w:rFonts w:cs="B Nazanin"/>
          <w:sz w:val="24"/>
          <w:szCs w:val="24"/>
          <w:rtl/>
        </w:rPr>
        <w:t xml:space="preserve"> 5-3 </w:t>
      </w:r>
      <w:r>
        <w:rPr>
          <w:rFonts w:cs="B Nazanin" w:hint="eastAsia"/>
          <w:sz w:val="24"/>
          <w:szCs w:val="24"/>
          <w:rtl/>
        </w:rPr>
        <w:t>واژه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و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با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کاما</w:t>
      </w:r>
      <w:r w:rsidRPr="00B661B6">
        <w:rPr>
          <w:rFonts w:cs="B Nazanin"/>
          <w:sz w:val="24"/>
          <w:szCs w:val="24"/>
          <w:rtl/>
        </w:rPr>
        <w:t xml:space="preserve"> (</w:t>
      </w:r>
      <w:r w:rsidRPr="00B661B6">
        <w:rPr>
          <w:rFonts w:cs="B Nazanin" w:hint="eastAsia"/>
          <w:sz w:val="24"/>
          <w:szCs w:val="24"/>
          <w:rtl/>
        </w:rPr>
        <w:t>،</w:t>
      </w:r>
      <w:r w:rsidRPr="00B661B6">
        <w:rPr>
          <w:rFonts w:cs="B Nazanin"/>
          <w:sz w:val="24"/>
          <w:szCs w:val="24"/>
          <w:rtl/>
        </w:rPr>
        <w:t xml:space="preserve">) </w:t>
      </w:r>
      <w:r w:rsidRPr="00B661B6">
        <w:rPr>
          <w:rFonts w:cs="B Nazanin" w:hint="eastAsia"/>
          <w:sz w:val="24"/>
          <w:szCs w:val="24"/>
          <w:rtl/>
        </w:rPr>
        <w:t>از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هم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جدا</w:t>
      </w:r>
      <w:r w:rsidRPr="00B661B6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شود</w:t>
      </w:r>
      <w:r>
        <w:rPr>
          <w:rFonts w:cs="B Nazanin"/>
          <w:sz w:val="24"/>
          <w:szCs w:val="24"/>
          <w:rtl/>
        </w:rPr>
        <w:t>.</w:t>
      </w:r>
      <w:r w:rsidRPr="00B661B6">
        <w:rPr>
          <w:rFonts w:cs="B Nazanin"/>
          <w:sz w:val="24"/>
          <w:szCs w:val="24"/>
          <w:rtl/>
        </w:rPr>
        <w:t xml:space="preserve"> (</w:t>
      </w:r>
      <w:r w:rsidRPr="00B661B6">
        <w:rPr>
          <w:rFonts w:cs="B Nazanin" w:hint="eastAsia"/>
          <w:sz w:val="24"/>
          <w:szCs w:val="24"/>
          <w:rtl/>
        </w:rPr>
        <w:t>فونت</w:t>
      </w:r>
      <w:r w:rsidRPr="00B661B6">
        <w:rPr>
          <w:rFonts w:cs="B Nazanin"/>
          <w:sz w:val="24"/>
          <w:szCs w:val="24"/>
        </w:rPr>
        <w:t xml:space="preserve">B Nazanin </w:t>
      </w:r>
      <w:r w:rsidRPr="00B661B6">
        <w:rPr>
          <w:rFonts w:cs="B Nazanin"/>
          <w:sz w:val="24"/>
          <w:szCs w:val="24"/>
          <w:rtl/>
        </w:rPr>
        <w:t xml:space="preserve"> - </w:t>
      </w:r>
      <w:r w:rsidRPr="00B661B6">
        <w:rPr>
          <w:rFonts w:cs="B Nazanin" w:hint="eastAsia"/>
          <w:sz w:val="24"/>
          <w:szCs w:val="24"/>
          <w:rtl/>
        </w:rPr>
        <w:t>اندازه</w:t>
      </w:r>
      <w:r w:rsidRPr="00B661B6">
        <w:rPr>
          <w:rFonts w:cs="B Nazanin"/>
          <w:sz w:val="24"/>
          <w:szCs w:val="24"/>
          <w:rtl/>
        </w:rPr>
        <w:t xml:space="preserve"> 12)</w:t>
      </w:r>
    </w:p>
    <w:p w:rsidR="00B538D7" w:rsidRPr="00B661B6" w:rsidRDefault="00B538D7" w:rsidP="00B538D7">
      <w:pPr>
        <w:bidi/>
        <w:ind w:left="851" w:right="851"/>
        <w:jc w:val="both"/>
        <w:rPr>
          <w:rFonts w:cs="B Nazanin"/>
          <w:sz w:val="24"/>
          <w:szCs w:val="24"/>
          <w:rtl/>
        </w:rPr>
      </w:pPr>
    </w:p>
    <w:p w:rsidR="007F0160" w:rsidRDefault="001A16C8" w:rsidP="007F0160">
      <w:pPr>
        <w:tabs>
          <w:tab w:val="right" w:pos="282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>
        <w:rPr>
          <w:rtl/>
          <w:lang w:bidi="fa-IR"/>
        </w:rPr>
        <w:tab/>
      </w:r>
    </w:p>
    <w:p w:rsidR="007F0160" w:rsidRPr="007F0160" w:rsidRDefault="007F0160" w:rsidP="007F0160">
      <w:pPr>
        <w:tabs>
          <w:tab w:val="right" w:pos="282"/>
        </w:tabs>
        <w:bidi/>
        <w:jc w:val="both"/>
        <w:rPr>
          <w:rFonts w:cs="B Nazanin"/>
          <w:b/>
          <w:bCs/>
          <w:sz w:val="28"/>
          <w:szCs w:val="28"/>
          <w:rtl/>
          <w:lang w:bidi="fa-IR"/>
        </w:rPr>
      </w:pPr>
      <w:r w:rsidRPr="000E5FBB">
        <w:rPr>
          <w:rFonts w:cs="B Nazanin" w:hint="eastAsia"/>
          <w:b/>
          <w:bCs/>
          <w:sz w:val="24"/>
          <w:szCs w:val="24"/>
          <w:rtl/>
        </w:rPr>
        <w:lastRenderedPageBreak/>
        <w:t>مقدمه</w:t>
      </w:r>
      <w:r w:rsidRPr="000E5FBB">
        <w:rPr>
          <w:rFonts w:cs="B Nazanin"/>
          <w:b/>
          <w:bCs/>
          <w:sz w:val="24"/>
          <w:szCs w:val="24"/>
          <w:rtl/>
        </w:rPr>
        <w:t xml:space="preserve"> (</w:t>
      </w:r>
      <w:r w:rsidRPr="000E5FBB">
        <w:rPr>
          <w:rFonts w:cs="B Nazanin" w:hint="eastAsia"/>
          <w:b/>
          <w:bCs/>
          <w:sz w:val="24"/>
          <w:szCs w:val="24"/>
          <w:rtl/>
        </w:rPr>
        <w:t>فونت</w:t>
      </w:r>
      <w:r w:rsidRPr="000E5FBB">
        <w:rPr>
          <w:rFonts w:cs="B Nazanin"/>
          <w:b/>
          <w:bCs/>
          <w:sz w:val="24"/>
          <w:szCs w:val="24"/>
          <w:rtl/>
        </w:rPr>
        <w:t xml:space="preserve"> </w:t>
      </w:r>
      <w:r w:rsidRPr="000E5FBB">
        <w:rPr>
          <w:rFonts w:cs="B Nazanin"/>
          <w:b/>
          <w:bCs/>
          <w:sz w:val="24"/>
          <w:szCs w:val="24"/>
        </w:rPr>
        <w:t>B Nazanin</w:t>
      </w:r>
      <w:r w:rsidRPr="000E5FBB">
        <w:rPr>
          <w:rFonts w:cs="B Nazanin"/>
          <w:b/>
          <w:bCs/>
          <w:sz w:val="24"/>
          <w:szCs w:val="24"/>
          <w:rtl/>
        </w:rPr>
        <w:t xml:space="preserve"> - </w:t>
      </w:r>
      <w:r w:rsidRPr="000E5FBB">
        <w:rPr>
          <w:rFonts w:cs="B Nazanin" w:hint="eastAsia"/>
          <w:b/>
          <w:bCs/>
          <w:sz w:val="24"/>
          <w:szCs w:val="24"/>
          <w:rtl/>
        </w:rPr>
        <w:t>اندازه</w:t>
      </w:r>
      <w:r w:rsidRPr="000E5FBB">
        <w:rPr>
          <w:rFonts w:cs="B Nazanin"/>
          <w:b/>
          <w:bCs/>
          <w:sz w:val="24"/>
          <w:szCs w:val="24"/>
          <w:rtl/>
        </w:rPr>
        <w:t xml:space="preserve"> 12 - </w:t>
      </w:r>
      <w:r w:rsidRPr="000E5FBB">
        <w:rPr>
          <w:rFonts w:cs="B Nazanin" w:hint="eastAsia"/>
          <w:b/>
          <w:bCs/>
          <w:sz w:val="24"/>
          <w:szCs w:val="24"/>
          <w:rtl/>
        </w:rPr>
        <w:t>پررنگ</w:t>
      </w:r>
      <w:r w:rsidRPr="000E5FBB">
        <w:rPr>
          <w:rFonts w:cs="B Nazanin"/>
          <w:b/>
          <w:bCs/>
          <w:sz w:val="24"/>
          <w:szCs w:val="24"/>
          <w:rtl/>
        </w:rPr>
        <w:t>)</w:t>
      </w:r>
    </w:p>
    <w:p w:rsidR="007F0160" w:rsidRDefault="007F0160" w:rsidP="005C426C">
      <w:pPr>
        <w:tabs>
          <w:tab w:val="left" w:pos="3592"/>
          <w:tab w:val="left" w:pos="4442"/>
          <w:tab w:val="left" w:pos="4584"/>
          <w:tab w:val="left" w:pos="5293"/>
        </w:tabs>
        <w:bidi/>
        <w:jc w:val="both"/>
        <w:rPr>
          <w:rStyle w:val="yiv1412831824msid4322yiv1412831824msid7631yiv1412831824msid2567yiv1412831824msid9054yiv1412831824msid28641"/>
          <w:rFonts w:cs="B Mitra"/>
          <w:sz w:val="24"/>
          <w:szCs w:val="24"/>
          <w:rtl/>
        </w:rPr>
      </w:pPr>
      <w:r w:rsidRPr="00B661B6">
        <w:rPr>
          <w:rFonts w:cs="B Nazanin" w:hint="eastAsia"/>
          <w:sz w:val="24"/>
          <w:szCs w:val="24"/>
          <w:rtl/>
          <w:lang w:bidi="fa-IR"/>
        </w:rPr>
        <w:t>مقالات</w:t>
      </w:r>
      <w:r w:rsidRPr="00B661B6">
        <w:rPr>
          <w:rFonts w:cs="B Nazanin"/>
          <w:sz w:val="24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 w:val="24"/>
          <w:szCs w:val="24"/>
          <w:rtl/>
          <w:lang w:bidi="fa-IR"/>
        </w:rPr>
        <w:t>بايد</w:t>
      </w:r>
      <w:r w:rsidRPr="00B661B6">
        <w:rPr>
          <w:rFonts w:cs="B Nazanin"/>
          <w:sz w:val="24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 w:val="24"/>
          <w:szCs w:val="24"/>
          <w:rtl/>
          <w:lang w:bidi="fa-IR"/>
        </w:rPr>
        <w:t>در</w:t>
      </w:r>
      <w:r w:rsidRPr="00B661B6"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eastAsia"/>
          <w:sz w:val="24"/>
          <w:szCs w:val="24"/>
          <w:rtl/>
          <w:lang w:bidi="fa-IR"/>
        </w:rPr>
        <w:t>قالب</w:t>
      </w:r>
      <w:r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eastAsia"/>
          <w:sz w:val="24"/>
          <w:szCs w:val="24"/>
          <w:rtl/>
          <w:lang w:bidi="fa-IR"/>
        </w:rPr>
        <w:t>نرم</w:t>
      </w:r>
      <w:r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eastAsia"/>
          <w:sz w:val="24"/>
          <w:szCs w:val="24"/>
          <w:rtl/>
          <w:lang w:bidi="fa-IR"/>
        </w:rPr>
        <w:t>افزار</w:t>
      </w:r>
      <w:r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eastAsia"/>
          <w:sz w:val="24"/>
          <w:szCs w:val="24"/>
          <w:rtl/>
          <w:lang w:bidi="fa-IR"/>
        </w:rPr>
        <w:t>ما</w:t>
      </w:r>
      <w:r>
        <w:rPr>
          <w:rFonts w:cs="B Nazanin" w:hint="cs"/>
          <w:sz w:val="24"/>
          <w:szCs w:val="24"/>
          <w:rtl/>
          <w:lang w:bidi="fa-IR"/>
        </w:rPr>
        <w:t>ی</w:t>
      </w:r>
      <w:r>
        <w:rPr>
          <w:rFonts w:cs="B Nazanin" w:hint="eastAsia"/>
          <w:sz w:val="24"/>
          <w:szCs w:val="24"/>
          <w:rtl/>
          <w:lang w:bidi="fa-IR"/>
        </w:rPr>
        <w:t>کروسافت</w:t>
      </w:r>
      <w:r>
        <w:rPr>
          <w:rFonts w:cs="B Nazanin"/>
          <w:sz w:val="24"/>
          <w:szCs w:val="24"/>
          <w:rtl/>
          <w:lang w:bidi="fa-IR"/>
        </w:rPr>
        <w:t xml:space="preserve"> </w:t>
      </w:r>
      <w:r>
        <w:rPr>
          <w:rFonts w:cs="B Nazanin" w:hint="eastAsia"/>
          <w:sz w:val="24"/>
          <w:szCs w:val="24"/>
          <w:rtl/>
          <w:lang w:bidi="fa-IR"/>
        </w:rPr>
        <w:t>وُرد</w:t>
      </w:r>
      <w:r>
        <w:rPr>
          <w:rFonts w:cs="B Nazanin"/>
          <w:sz w:val="24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 w:val="24"/>
          <w:szCs w:val="24"/>
          <w:rtl/>
          <w:lang w:bidi="fa-IR"/>
        </w:rPr>
        <w:t>ارسال</w:t>
      </w:r>
      <w:r w:rsidRPr="00B661B6">
        <w:rPr>
          <w:rFonts w:cs="B Nazanin"/>
          <w:sz w:val="24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 w:val="24"/>
          <w:szCs w:val="24"/>
          <w:rtl/>
          <w:lang w:bidi="fa-IR"/>
        </w:rPr>
        <w:t>گردد</w:t>
      </w:r>
      <w:r w:rsidRPr="00B661B6">
        <w:rPr>
          <w:rFonts w:cs="B Nazanin"/>
          <w:sz w:val="24"/>
          <w:szCs w:val="24"/>
          <w:rtl/>
          <w:lang w:bidi="fa-IR"/>
        </w:rPr>
        <w:t xml:space="preserve">. </w:t>
      </w:r>
      <w:r w:rsidRPr="00B661B6">
        <w:rPr>
          <w:rFonts w:cs="B Nazanin" w:hint="eastAsia"/>
          <w:sz w:val="24"/>
          <w:szCs w:val="24"/>
          <w:rtl/>
          <w:lang w:bidi="fa-IR"/>
        </w:rPr>
        <w:t>متن</w:t>
      </w:r>
      <w:r w:rsidRPr="00B661B6">
        <w:rPr>
          <w:rFonts w:cs="B Nazanin"/>
          <w:sz w:val="24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 w:val="24"/>
          <w:szCs w:val="24"/>
          <w:rtl/>
          <w:lang w:bidi="fa-IR"/>
        </w:rPr>
        <w:t>اصلي</w:t>
      </w:r>
      <w:r w:rsidRPr="00B661B6">
        <w:rPr>
          <w:rFonts w:cs="B Nazanin"/>
          <w:sz w:val="24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 w:val="24"/>
          <w:szCs w:val="24"/>
          <w:rtl/>
          <w:lang w:bidi="fa-IR"/>
        </w:rPr>
        <w:t>مقاله</w:t>
      </w:r>
      <w:r w:rsidRPr="00B661B6">
        <w:rPr>
          <w:rFonts w:cs="B Nazanin"/>
          <w:sz w:val="24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 w:val="24"/>
          <w:szCs w:val="24"/>
          <w:rtl/>
          <w:lang w:bidi="fa-IR"/>
        </w:rPr>
        <w:t>به</w:t>
      </w:r>
      <w:r w:rsidRPr="00B661B6">
        <w:rPr>
          <w:rFonts w:cs="B Nazanin"/>
          <w:sz w:val="24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 w:val="24"/>
          <w:szCs w:val="24"/>
          <w:rtl/>
          <w:lang w:bidi="fa-IR"/>
        </w:rPr>
        <w:t>صورت</w:t>
      </w:r>
      <w:r w:rsidRPr="00B661B6">
        <w:rPr>
          <w:rFonts w:cs="B Nazanin"/>
          <w:sz w:val="24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 w:val="24"/>
          <w:szCs w:val="24"/>
          <w:rtl/>
          <w:lang w:bidi="fa-IR"/>
        </w:rPr>
        <w:t>تك</w:t>
      </w:r>
      <w:r w:rsidRPr="00B661B6">
        <w:rPr>
          <w:rFonts w:cs="B Nazanin"/>
          <w:sz w:val="24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 w:val="24"/>
          <w:szCs w:val="24"/>
          <w:rtl/>
          <w:lang w:bidi="fa-IR"/>
        </w:rPr>
        <w:t>ستوني</w:t>
      </w:r>
      <w:r w:rsidRPr="00B661B6">
        <w:rPr>
          <w:rFonts w:cs="B Nazanin"/>
          <w:sz w:val="24"/>
          <w:szCs w:val="24"/>
          <w:rtl/>
          <w:lang w:bidi="fa-IR"/>
        </w:rPr>
        <w:t xml:space="preserve"> </w:t>
      </w:r>
      <w:bookmarkStart w:id="11" w:name="OLE_LINK23"/>
      <w:bookmarkStart w:id="12" w:name="OLE_LINK24"/>
      <w:r w:rsidRPr="00B661B6">
        <w:rPr>
          <w:rFonts w:cs="B Nazanin" w:hint="eastAsia"/>
          <w:sz w:val="24"/>
          <w:szCs w:val="24"/>
          <w:rtl/>
          <w:lang w:bidi="fa-IR"/>
        </w:rPr>
        <w:t>با</w:t>
      </w:r>
      <w:r w:rsidRPr="00B661B6">
        <w:rPr>
          <w:rFonts w:cs="B Nazanin"/>
          <w:sz w:val="24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 w:val="24"/>
          <w:szCs w:val="24"/>
          <w:rtl/>
          <w:lang w:bidi="fa-IR"/>
        </w:rPr>
        <w:t>فونت</w:t>
      </w:r>
      <w:r w:rsidRPr="00B661B6">
        <w:rPr>
          <w:rFonts w:cs="B Nazanin"/>
          <w:sz w:val="24"/>
          <w:szCs w:val="24"/>
          <w:rtl/>
          <w:lang w:bidi="fa-IR"/>
        </w:rPr>
        <w:t xml:space="preserve"> </w:t>
      </w:r>
      <w:r w:rsidRPr="00B661B6">
        <w:rPr>
          <w:rFonts w:cs="B Nazanin"/>
          <w:sz w:val="24"/>
          <w:szCs w:val="24"/>
          <w:lang w:bidi="fa-IR"/>
        </w:rPr>
        <w:t xml:space="preserve">B </w:t>
      </w:r>
      <w:r w:rsidRPr="007343C4">
        <w:rPr>
          <w:rFonts w:cs="B Nazanin"/>
          <w:sz w:val="24"/>
          <w:szCs w:val="24"/>
        </w:rPr>
        <w:t>Nazanin</w:t>
      </w:r>
      <w:r w:rsidRPr="007343C4">
        <w:rPr>
          <w:rFonts w:cs="B Nazanin"/>
          <w:sz w:val="24"/>
          <w:szCs w:val="24"/>
          <w:rtl/>
        </w:rPr>
        <w:t xml:space="preserve"> </w:t>
      </w:r>
      <w:bookmarkEnd w:id="11"/>
      <w:bookmarkEnd w:id="12"/>
      <w:r w:rsidRPr="007343C4">
        <w:rPr>
          <w:rFonts w:cs="B Nazanin"/>
          <w:sz w:val="24"/>
          <w:szCs w:val="24"/>
          <w:rtl/>
          <w:lang w:bidi="fa-IR"/>
        </w:rPr>
        <w:t xml:space="preserve">- </w:t>
      </w:r>
      <w:r w:rsidRPr="007343C4">
        <w:rPr>
          <w:rFonts w:cs="B Nazanin" w:hint="eastAsia"/>
          <w:sz w:val="24"/>
          <w:szCs w:val="24"/>
          <w:rtl/>
          <w:lang w:bidi="fa-IR"/>
        </w:rPr>
        <w:t>اندازة</w:t>
      </w:r>
      <w:r w:rsidRPr="007343C4">
        <w:rPr>
          <w:rFonts w:cs="B Nazanin"/>
          <w:sz w:val="24"/>
          <w:szCs w:val="24"/>
          <w:rtl/>
          <w:lang w:bidi="fa-IR"/>
        </w:rPr>
        <w:t xml:space="preserve"> 12 - </w:t>
      </w:r>
      <w:r w:rsidRPr="007343C4">
        <w:rPr>
          <w:rFonts w:cs="B Nazanin" w:hint="eastAsia"/>
          <w:sz w:val="24"/>
          <w:szCs w:val="24"/>
          <w:rtl/>
          <w:lang w:bidi="fa-IR"/>
        </w:rPr>
        <w:t>تك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فاصله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تهيه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شود</w:t>
      </w:r>
      <w:r w:rsidRPr="007343C4">
        <w:rPr>
          <w:rFonts w:cs="B Nazanin"/>
          <w:sz w:val="24"/>
          <w:szCs w:val="24"/>
          <w:rtl/>
          <w:lang w:bidi="fa-IR"/>
        </w:rPr>
        <w:t xml:space="preserve">. </w:t>
      </w:r>
      <w:r w:rsidRPr="007343C4">
        <w:rPr>
          <w:rFonts w:cs="B Nazanin" w:hint="eastAsia"/>
          <w:sz w:val="24"/>
          <w:szCs w:val="24"/>
          <w:rtl/>
          <w:lang w:bidi="fa-IR"/>
        </w:rPr>
        <w:t>عنوان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بخش</w:t>
      </w:r>
      <w:r w:rsidRPr="007343C4">
        <w:rPr>
          <w:rFonts w:cs="B Nazanin"/>
          <w:sz w:val="24"/>
          <w:szCs w:val="24"/>
          <w:lang w:bidi="fa-IR"/>
        </w:rPr>
        <w:t>‌</w:t>
      </w:r>
      <w:r w:rsidRPr="007343C4">
        <w:rPr>
          <w:rFonts w:cs="B Nazanin" w:hint="eastAsia"/>
          <w:sz w:val="24"/>
          <w:szCs w:val="24"/>
          <w:rtl/>
          <w:lang w:bidi="fa-IR"/>
        </w:rPr>
        <w:t>ها</w:t>
      </w:r>
      <w:r w:rsidRPr="007343C4">
        <w:rPr>
          <w:rFonts w:cs="B Nazanin" w:hint="cs"/>
          <w:sz w:val="24"/>
          <w:szCs w:val="24"/>
          <w:rtl/>
          <w:lang w:bidi="fa-IR"/>
        </w:rPr>
        <w:t>ی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اصل</w:t>
      </w:r>
      <w:r w:rsidRPr="007343C4">
        <w:rPr>
          <w:rFonts w:cs="B Nazanin" w:hint="cs"/>
          <w:sz w:val="24"/>
          <w:szCs w:val="24"/>
          <w:rtl/>
          <w:lang w:bidi="fa-IR"/>
        </w:rPr>
        <w:t>ی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با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فونت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/>
          <w:sz w:val="24"/>
          <w:szCs w:val="24"/>
          <w:lang w:bidi="fa-IR"/>
        </w:rPr>
        <w:t xml:space="preserve">B </w:t>
      </w:r>
      <w:r w:rsidRPr="007343C4">
        <w:rPr>
          <w:rFonts w:cs="B Nazanin"/>
          <w:sz w:val="24"/>
          <w:szCs w:val="24"/>
        </w:rPr>
        <w:t>Nazanin</w:t>
      </w:r>
      <w:r w:rsidRPr="007343C4">
        <w:rPr>
          <w:rFonts w:cs="B Nazanin"/>
          <w:sz w:val="24"/>
          <w:szCs w:val="24"/>
          <w:rtl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و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اندازه</w:t>
      </w:r>
      <w:r w:rsidRPr="007343C4">
        <w:rPr>
          <w:rFonts w:cs="B Nazanin"/>
          <w:sz w:val="24"/>
          <w:szCs w:val="24"/>
          <w:rtl/>
          <w:lang w:bidi="fa-IR"/>
        </w:rPr>
        <w:t xml:space="preserve"> 12- </w:t>
      </w:r>
      <w:r w:rsidRPr="007343C4">
        <w:rPr>
          <w:rFonts w:cs="B Nazanin" w:hint="eastAsia"/>
          <w:sz w:val="24"/>
          <w:szCs w:val="24"/>
          <w:rtl/>
          <w:lang w:bidi="fa-IR"/>
        </w:rPr>
        <w:t>پررنگ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و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عنوان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زيربخش</w:t>
      </w:r>
      <w:r w:rsidRPr="007343C4">
        <w:rPr>
          <w:rFonts w:cs="B Nazanin"/>
          <w:sz w:val="24"/>
          <w:szCs w:val="24"/>
          <w:lang w:bidi="fa-IR"/>
        </w:rPr>
        <w:t>‌</w:t>
      </w:r>
      <w:r w:rsidRPr="007343C4">
        <w:rPr>
          <w:rFonts w:cs="B Nazanin" w:hint="eastAsia"/>
          <w:sz w:val="24"/>
          <w:szCs w:val="24"/>
          <w:rtl/>
          <w:lang w:bidi="fa-IR"/>
        </w:rPr>
        <w:t>ها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با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اندازه</w:t>
      </w:r>
      <w:r w:rsidRPr="007343C4">
        <w:rPr>
          <w:rFonts w:cs="B Nazanin"/>
          <w:sz w:val="24"/>
          <w:szCs w:val="24"/>
          <w:rtl/>
          <w:lang w:bidi="fa-IR"/>
        </w:rPr>
        <w:t xml:space="preserve"> 11- </w:t>
      </w:r>
      <w:r w:rsidRPr="007343C4">
        <w:rPr>
          <w:rFonts w:cs="B Nazanin" w:hint="eastAsia"/>
          <w:sz w:val="24"/>
          <w:szCs w:val="24"/>
          <w:rtl/>
          <w:lang w:bidi="fa-IR"/>
        </w:rPr>
        <w:t>پررنگ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تايپ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شود</w:t>
      </w:r>
      <w:r w:rsidRPr="007343C4">
        <w:rPr>
          <w:rFonts w:cs="B Nazanin"/>
          <w:sz w:val="24"/>
          <w:szCs w:val="24"/>
          <w:rtl/>
          <w:lang w:bidi="fa-IR"/>
        </w:rPr>
        <w:t xml:space="preserve">. </w:t>
      </w:r>
      <w:r w:rsidRPr="007343C4">
        <w:rPr>
          <w:rFonts w:cs="B Nazanin" w:hint="eastAsia"/>
          <w:sz w:val="24"/>
          <w:szCs w:val="24"/>
          <w:rtl/>
          <w:lang w:bidi="fa-IR"/>
        </w:rPr>
        <w:t>تنظيمات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صفحه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با</w:t>
      </w:r>
      <w:r w:rsidRPr="007343C4">
        <w:rPr>
          <w:rFonts w:cs="B Nazanin" w:hint="cs"/>
          <w:sz w:val="24"/>
          <w:szCs w:val="24"/>
          <w:rtl/>
          <w:lang w:bidi="fa-IR"/>
        </w:rPr>
        <w:t>ی</w:t>
      </w:r>
      <w:r w:rsidRPr="007343C4">
        <w:rPr>
          <w:rFonts w:cs="B Nazanin" w:hint="eastAsia"/>
          <w:sz w:val="24"/>
          <w:szCs w:val="24"/>
          <w:rtl/>
          <w:lang w:bidi="fa-IR"/>
        </w:rPr>
        <w:t>د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از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بالا</w:t>
      </w:r>
      <w:r w:rsidRPr="007343C4">
        <w:rPr>
          <w:rFonts w:cs="B Nazanin" w:hint="cs"/>
          <w:sz w:val="24"/>
          <w:szCs w:val="24"/>
          <w:rtl/>
          <w:lang w:bidi="fa-IR"/>
        </w:rPr>
        <w:t>ی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صفحه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="005C426C">
        <w:rPr>
          <w:rFonts w:cs="B Nazanin"/>
          <w:sz w:val="24"/>
          <w:szCs w:val="24"/>
          <w:rtl/>
          <w:lang w:bidi="fa-IR"/>
        </w:rPr>
        <w:t>6/4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سانت</w:t>
      </w:r>
      <w:r w:rsidRPr="007343C4">
        <w:rPr>
          <w:rFonts w:cs="B Nazanin" w:hint="cs"/>
          <w:sz w:val="24"/>
          <w:szCs w:val="24"/>
          <w:rtl/>
          <w:lang w:bidi="fa-IR"/>
        </w:rPr>
        <w:t>ی</w:t>
      </w:r>
      <w:r w:rsidRPr="007343C4">
        <w:rPr>
          <w:rFonts w:cs="B Nazanin" w:hint="eastAsia"/>
          <w:sz w:val="24"/>
          <w:szCs w:val="24"/>
          <w:rtl/>
          <w:lang w:bidi="fa-IR"/>
        </w:rPr>
        <w:t>متر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و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از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پايين،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چپ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و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راست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صفحه</w:t>
      </w:r>
      <w:r w:rsidRPr="007343C4">
        <w:rPr>
          <w:rFonts w:cs="B Nazanin"/>
          <w:sz w:val="24"/>
          <w:szCs w:val="24"/>
          <w:rtl/>
          <w:lang w:bidi="fa-IR"/>
        </w:rPr>
        <w:t xml:space="preserve"> 5</w:t>
      </w:r>
      <w:r w:rsidR="005C426C">
        <w:rPr>
          <w:rFonts w:cs="B Nazanin"/>
          <w:sz w:val="24"/>
          <w:szCs w:val="24"/>
          <w:rtl/>
          <w:lang w:bidi="fa-IR"/>
        </w:rPr>
        <w:t>4</w:t>
      </w:r>
      <w:r w:rsidRPr="007343C4">
        <w:rPr>
          <w:rFonts w:cs="B Nazanin"/>
          <w:sz w:val="24"/>
          <w:szCs w:val="24"/>
          <w:rtl/>
          <w:lang w:bidi="fa-IR"/>
        </w:rPr>
        <w:t xml:space="preserve">/2 </w:t>
      </w:r>
      <w:r w:rsidRPr="007343C4">
        <w:rPr>
          <w:rFonts w:cs="B Nazanin" w:hint="eastAsia"/>
          <w:sz w:val="24"/>
          <w:szCs w:val="24"/>
          <w:rtl/>
          <w:lang w:bidi="fa-IR"/>
        </w:rPr>
        <w:t>سانتيمتر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باشد</w:t>
      </w:r>
      <w:r w:rsidRPr="007343C4">
        <w:rPr>
          <w:rFonts w:cs="B Nazanin"/>
          <w:sz w:val="24"/>
          <w:szCs w:val="24"/>
          <w:rtl/>
          <w:lang w:bidi="fa-IR"/>
        </w:rPr>
        <w:t xml:space="preserve">. </w:t>
      </w:r>
      <w:r w:rsidRPr="007343C4">
        <w:rPr>
          <w:rFonts w:cs="B Nazanin" w:hint="eastAsia"/>
          <w:sz w:val="24"/>
          <w:szCs w:val="24"/>
          <w:rtl/>
          <w:lang w:bidi="fa-IR"/>
        </w:rPr>
        <w:t>در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مقدمه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به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بيان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مسأله،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اهميت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موضوع،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پيشينه،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اهداف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و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فرضيه</w:t>
      </w:r>
      <w:r w:rsidRPr="007343C4">
        <w:rPr>
          <w:rFonts w:cs="B Nazanin"/>
          <w:sz w:val="24"/>
          <w:szCs w:val="24"/>
          <w:lang w:bidi="fa-IR"/>
        </w:rPr>
        <w:t>‌</w:t>
      </w:r>
      <w:r w:rsidRPr="007343C4">
        <w:rPr>
          <w:rFonts w:cs="B Nazanin" w:hint="eastAsia"/>
          <w:sz w:val="24"/>
          <w:szCs w:val="24"/>
          <w:rtl/>
          <w:lang w:bidi="fa-IR"/>
        </w:rPr>
        <w:t>هاي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پژوهش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پرداخته</w:t>
      </w:r>
      <w:r w:rsidRPr="007343C4">
        <w:rPr>
          <w:rFonts w:cs="B Nazanin"/>
          <w:sz w:val="24"/>
          <w:szCs w:val="24"/>
          <w:lang w:bidi="fa-IR"/>
        </w:rPr>
        <w:t xml:space="preserve"> ‌</w:t>
      </w:r>
      <w:r w:rsidRPr="007343C4">
        <w:rPr>
          <w:rFonts w:cs="B Nazanin" w:hint="eastAsia"/>
          <w:sz w:val="24"/>
          <w:szCs w:val="24"/>
          <w:rtl/>
          <w:lang w:bidi="fa-IR"/>
        </w:rPr>
        <w:t>شود</w:t>
      </w:r>
      <w:r w:rsidRPr="007343C4">
        <w:rPr>
          <w:rFonts w:cs="B Nazanin"/>
          <w:sz w:val="24"/>
          <w:szCs w:val="24"/>
          <w:rtl/>
          <w:lang w:bidi="fa-IR"/>
        </w:rPr>
        <w:t xml:space="preserve">. </w:t>
      </w:r>
      <w:r>
        <w:rPr>
          <w:rFonts w:cs="B Nazanin" w:hint="eastAsia"/>
          <w:sz w:val="24"/>
          <w:szCs w:val="24"/>
          <w:rtl/>
          <w:lang w:bidi="fa-IR"/>
        </w:rPr>
        <w:t>حجم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مقاله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با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شكل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343C4">
        <w:rPr>
          <w:rFonts w:cs="B Nazanin" w:hint="eastAsia"/>
          <w:sz w:val="24"/>
          <w:szCs w:val="24"/>
          <w:rtl/>
          <w:lang w:bidi="fa-IR"/>
        </w:rPr>
        <w:t>ها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و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جدول</w:t>
      </w:r>
      <w:r>
        <w:rPr>
          <w:rFonts w:cs="B Nazanin"/>
          <w:sz w:val="24"/>
          <w:szCs w:val="24"/>
          <w:rtl/>
          <w:lang w:bidi="fa-IR"/>
        </w:rPr>
        <w:softHyphen/>
      </w:r>
      <w:r w:rsidRPr="007343C4">
        <w:rPr>
          <w:rFonts w:cs="B Nazanin" w:hint="eastAsia"/>
          <w:sz w:val="24"/>
          <w:szCs w:val="24"/>
          <w:rtl/>
          <w:lang w:bidi="fa-IR"/>
        </w:rPr>
        <w:t>ها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نبايد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از</w:t>
      </w:r>
      <w:r w:rsidRPr="007343C4">
        <w:rPr>
          <w:rFonts w:cs="B Nazanin"/>
          <w:sz w:val="24"/>
          <w:szCs w:val="24"/>
          <w:rtl/>
          <w:lang w:bidi="fa-IR"/>
        </w:rPr>
        <w:t xml:space="preserve"> 5 </w:t>
      </w:r>
      <w:r w:rsidRPr="007343C4">
        <w:rPr>
          <w:rFonts w:cs="B Nazanin" w:hint="eastAsia"/>
          <w:sz w:val="24"/>
          <w:szCs w:val="24"/>
          <w:rtl/>
          <w:lang w:bidi="fa-IR"/>
        </w:rPr>
        <w:t>صفحه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کمتر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و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از</w:t>
      </w:r>
      <w:r w:rsidRPr="007343C4">
        <w:rPr>
          <w:rFonts w:cs="B Nazanin"/>
          <w:sz w:val="24"/>
          <w:szCs w:val="24"/>
          <w:rtl/>
          <w:lang w:bidi="fa-IR"/>
        </w:rPr>
        <w:t xml:space="preserve"> 20 </w:t>
      </w:r>
      <w:r w:rsidRPr="007343C4">
        <w:rPr>
          <w:rFonts w:cs="B Nazanin" w:hint="eastAsia"/>
          <w:sz w:val="24"/>
          <w:szCs w:val="24"/>
          <w:rtl/>
          <w:lang w:bidi="fa-IR"/>
        </w:rPr>
        <w:t>صفحه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بيشتر</w:t>
      </w:r>
      <w:r w:rsidRPr="007343C4">
        <w:rPr>
          <w:rFonts w:cs="B Nazanin"/>
          <w:sz w:val="24"/>
          <w:szCs w:val="24"/>
          <w:rtl/>
          <w:lang w:bidi="fa-IR"/>
        </w:rPr>
        <w:t xml:space="preserve"> </w:t>
      </w:r>
      <w:r w:rsidRPr="007343C4">
        <w:rPr>
          <w:rFonts w:cs="B Nazanin" w:hint="eastAsia"/>
          <w:sz w:val="24"/>
          <w:szCs w:val="24"/>
          <w:rtl/>
          <w:lang w:bidi="fa-IR"/>
        </w:rPr>
        <w:t>باشد</w:t>
      </w:r>
      <w:r w:rsidRPr="007343C4">
        <w:rPr>
          <w:rFonts w:cs="B Nazanin"/>
          <w:sz w:val="24"/>
          <w:szCs w:val="24"/>
          <w:rtl/>
          <w:lang w:bidi="fa-IR"/>
        </w:rPr>
        <w:t xml:space="preserve">. </w:t>
      </w:r>
      <w:r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رفرنس</w:t>
      </w:r>
      <w:r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ده</w:t>
      </w:r>
      <w:r w:rsidRPr="007343C4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داخل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متن،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با</w:t>
      </w:r>
      <w:r w:rsidRPr="007343C4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از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نام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خانواد</w:t>
      </w:r>
      <w:r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گ</w:t>
      </w:r>
      <w:r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،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سال</w:t>
      </w:r>
      <w:r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و</w:t>
      </w:r>
      <w:r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صفحه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استفاده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شود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. </w:t>
      </w:r>
      <w:r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نمونه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،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7343C4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منبع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فارس</w:t>
      </w:r>
      <w:r w:rsidRPr="007343C4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>: (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محمود</w:t>
      </w:r>
      <w:r w:rsidRPr="007343C4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،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1393</w:t>
      </w:r>
      <w:r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>: 68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)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و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برا</w:t>
      </w:r>
      <w:r w:rsidRPr="007343C4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منبع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انگل</w:t>
      </w:r>
      <w:r w:rsidRPr="007343C4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س</w:t>
      </w:r>
      <w:r w:rsidRPr="007343C4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>: (</w:t>
      </w:r>
      <w:r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92: </w:t>
      </w:r>
      <w:r w:rsidRPr="007343C4">
        <w:rPr>
          <w:rStyle w:val="yiv1412831824msid4322yiv1412831824msid7631yiv1412831824msid2567yiv1412831824msid9054yiv1412831824msid28641"/>
          <w:sz w:val="24"/>
          <w:szCs w:val="24"/>
        </w:rPr>
        <w:t>Kumar, 2014</w:t>
      </w:r>
      <w:r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). </w:t>
      </w:r>
      <w:r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از</w:t>
      </w:r>
      <w:r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شماره</w:t>
      </w:r>
      <w:r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گذار</w:t>
      </w:r>
      <w:r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رفرنس</w:t>
      </w:r>
      <w:r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softHyphen/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ها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در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داخل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متن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خوددار</w:t>
      </w:r>
      <w:r w:rsidRPr="007343C4">
        <w:rPr>
          <w:rStyle w:val="yiv1412831824msid4322yiv1412831824msid7631yiv1412831824msid2567yiv1412831824msid9054yiv1412831824msid28641"/>
          <w:rFonts w:cs="B Nazanin" w:hint="cs"/>
          <w:sz w:val="24"/>
          <w:szCs w:val="24"/>
          <w:rtl/>
        </w:rPr>
        <w:t>ی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 </w:t>
      </w:r>
      <w:r w:rsidRPr="007343C4">
        <w:rPr>
          <w:rStyle w:val="yiv1412831824msid4322yiv1412831824msid7631yiv1412831824msid2567yiv1412831824msid9054yiv1412831824msid28641"/>
          <w:rFonts w:cs="B Nazanin" w:hint="eastAsia"/>
          <w:sz w:val="24"/>
          <w:szCs w:val="24"/>
          <w:rtl/>
        </w:rPr>
        <w:t>شود</w:t>
      </w:r>
      <w:r w:rsidRPr="007343C4">
        <w:rPr>
          <w:rStyle w:val="yiv1412831824msid4322yiv1412831824msid7631yiv1412831824msid2567yiv1412831824msid9054yiv1412831824msid28641"/>
          <w:rFonts w:cs="B Nazanin"/>
          <w:sz w:val="24"/>
          <w:szCs w:val="24"/>
          <w:rtl/>
        </w:rPr>
        <w:t xml:space="preserve">. </w:t>
      </w:r>
    </w:p>
    <w:p w:rsidR="007F0160" w:rsidRDefault="007F0160" w:rsidP="007F0160">
      <w:pPr>
        <w:bidi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F0160" w:rsidRDefault="007F0160" w:rsidP="007F0160">
      <w:pPr>
        <w:pStyle w:val="8"/>
        <w:ind w:left="0"/>
        <w:rPr>
          <w:noProof w:val="0"/>
          <w:rtl/>
        </w:rPr>
      </w:pPr>
      <w:r>
        <w:rPr>
          <w:noProof w:val="0"/>
          <w:sz w:val="22"/>
          <w:szCs w:val="24"/>
          <w:rtl/>
        </w:rPr>
        <w:t>مبانی نظری</w:t>
      </w:r>
      <w:r w:rsidRPr="00B661B6">
        <w:rPr>
          <w:noProof w:val="0"/>
          <w:sz w:val="22"/>
          <w:szCs w:val="24"/>
        </w:rPr>
        <w:t xml:space="preserve"> </w:t>
      </w:r>
      <w:r w:rsidRPr="00B661B6">
        <w:rPr>
          <w:noProof w:val="0"/>
          <w:szCs w:val="24"/>
          <w:rtl/>
        </w:rPr>
        <w:t xml:space="preserve">(فونت </w:t>
      </w:r>
      <w:r w:rsidRPr="00B661B6">
        <w:rPr>
          <w:szCs w:val="24"/>
        </w:rPr>
        <w:t>B Nazanin</w:t>
      </w:r>
      <w:r w:rsidRPr="00B661B6">
        <w:rPr>
          <w:noProof w:val="0"/>
          <w:szCs w:val="24"/>
          <w:rtl/>
        </w:rPr>
        <w:t xml:space="preserve"> - اندازه 12 - پررنگ)</w:t>
      </w:r>
    </w:p>
    <w:p w:rsidR="007F0160" w:rsidRDefault="007F0160" w:rsidP="007F0160">
      <w:pPr>
        <w:pStyle w:val="8"/>
        <w:ind w:left="0"/>
        <w:rPr>
          <w:b w:val="0"/>
          <w:bCs w:val="0"/>
          <w:noProof w:val="0"/>
          <w:szCs w:val="24"/>
          <w:rtl/>
        </w:rPr>
      </w:pPr>
      <w:r w:rsidRPr="00C1742E">
        <w:rPr>
          <w:b w:val="0"/>
          <w:bCs w:val="0"/>
          <w:noProof w:val="0"/>
          <w:szCs w:val="24"/>
          <w:rtl/>
        </w:rPr>
        <w:t xml:space="preserve">در این بخش </w:t>
      </w:r>
      <w:r>
        <w:rPr>
          <w:b w:val="0"/>
          <w:bCs w:val="0"/>
          <w:noProof w:val="0"/>
          <w:szCs w:val="24"/>
          <w:rtl/>
        </w:rPr>
        <w:t>نظریه</w:t>
      </w:r>
      <w:r>
        <w:rPr>
          <w:b w:val="0"/>
          <w:bCs w:val="0"/>
          <w:noProof w:val="0"/>
          <w:szCs w:val="24"/>
          <w:rtl/>
        </w:rPr>
        <w:softHyphen/>
        <w:t>ها و تعاریفی که مقاله بر اساس آن</w:t>
      </w:r>
      <w:r>
        <w:rPr>
          <w:b w:val="0"/>
          <w:bCs w:val="0"/>
          <w:noProof w:val="0"/>
          <w:szCs w:val="24"/>
          <w:rtl/>
        </w:rPr>
        <w:softHyphen/>
        <w:t xml:space="preserve">ها نوشته خواهد شد، شرح داده شود.    </w:t>
      </w:r>
    </w:p>
    <w:p w:rsidR="007F0160" w:rsidRPr="00C1742E" w:rsidRDefault="007F0160" w:rsidP="007F0160">
      <w:pPr>
        <w:pStyle w:val="8"/>
        <w:ind w:left="0"/>
        <w:rPr>
          <w:b w:val="0"/>
          <w:bCs w:val="0"/>
          <w:noProof w:val="0"/>
          <w:szCs w:val="24"/>
          <w:rtl/>
        </w:rPr>
      </w:pPr>
    </w:p>
    <w:p w:rsidR="007F0160" w:rsidRPr="00B661B6" w:rsidRDefault="007F0160" w:rsidP="007F0160">
      <w:pPr>
        <w:bidi/>
        <w:jc w:val="both"/>
        <w:rPr>
          <w:rFonts w:cs="B Nazanin"/>
          <w:szCs w:val="24"/>
          <w:rtl/>
          <w:lang w:bidi="fa-IR"/>
        </w:rPr>
      </w:pPr>
    </w:p>
    <w:p w:rsidR="007F0160" w:rsidRPr="00B661B6" w:rsidRDefault="007F0160" w:rsidP="007F0160">
      <w:pPr>
        <w:pStyle w:val="8"/>
        <w:ind w:left="0"/>
        <w:rPr>
          <w:noProof w:val="0"/>
          <w:rtl/>
        </w:rPr>
      </w:pPr>
      <w:r>
        <w:rPr>
          <w:noProof w:val="0"/>
          <w:sz w:val="22"/>
          <w:szCs w:val="24"/>
          <w:rtl/>
        </w:rPr>
        <w:t>بحث و تحلیل يافته</w:t>
      </w:r>
      <w:r>
        <w:rPr>
          <w:noProof w:val="0"/>
          <w:sz w:val="22"/>
          <w:szCs w:val="24"/>
          <w:rtl/>
        </w:rPr>
        <w:softHyphen/>
      </w:r>
      <w:r w:rsidRPr="00B661B6">
        <w:rPr>
          <w:noProof w:val="0"/>
          <w:sz w:val="22"/>
          <w:szCs w:val="24"/>
          <w:rtl/>
        </w:rPr>
        <w:t>ها</w:t>
      </w:r>
      <w:r w:rsidRPr="00B661B6">
        <w:rPr>
          <w:noProof w:val="0"/>
          <w:sz w:val="22"/>
          <w:szCs w:val="24"/>
        </w:rPr>
        <w:t xml:space="preserve"> </w:t>
      </w:r>
      <w:r>
        <w:rPr>
          <w:noProof w:val="0"/>
          <w:sz w:val="22"/>
          <w:szCs w:val="24"/>
        </w:rPr>
        <w:t xml:space="preserve"> </w:t>
      </w:r>
      <w:r w:rsidRPr="00B661B6">
        <w:rPr>
          <w:noProof w:val="0"/>
          <w:szCs w:val="24"/>
          <w:rtl/>
        </w:rPr>
        <w:t xml:space="preserve">(فونت </w:t>
      </w:r>
      <w:r w:rsidRPr="00B661B6">
        <w:rPr>
          <w:szCs w:val="24"/>
        </w:rPr>
        <w:t>B Nazanin</w:t>
      </w:r>
      <w:r w:rsidRPr="00B661B6">
        <w:rPr>
          <w:noProof w:val="0"/>
          <w:szCs w:val="24"/>
          <w:rtl/>
        </w:rPr>
        <w:t xml:space="preserve"> - اندازه 12 - پررنگ)</w:t>
      </w:r>
    </w:p>
    <w:p w:rsidR="007F0160" w:rsidRDefault="007F0160" w:rsidP="007F0160">
      <w:pPr>
        <w:pStyle w:val="9"/>
        <w:rPr>
          <w:rtl/>
        </w:rPr>
      </w:pPr>
      <w:r>
        <w:rPr>
          <w:rtl/>
        </w:rPr>
        <w:t>در اين بخش، داده</w:t>
      </w:r>
      <w:r>
        <w:rPr>
          <w:rtl/>
        </w:rPr>
        <w:softHyphen/>
        <w:t>های پژوهش شرح داده شده و بر اساس مبانی نظری تحلیل شود.</w:t>
      </w:r>
    </w:p>
    <w:p w:rsidR="007F0160" w:rsidRDefault="007F0160" w:rsidP="007F0160">
      <w:pPr>
        <w:bidi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F0160" w:rsidRPr="00B661B6" w:rsidRDefault="007F0160" w:rsidP="007F0160">
      <w:pPr>
        <w:bidi/>
        <w:jc w:val="both"/>
        <w:rPr>
          <w:rFonts w:cs="B Nazanin"/>
          <w:b/>
          <w:bCs/>
          <w:sz w:val="24"/>
          <w:szCs w:val="24"/>
          <w:rtl/>
          <w:lang w:bidi="fa-IR"/>
        </w:rPr>
      </w:pPr>
      <w:r>
        <w:rPr>
          <w:rFonts w:cs="B Nazanin" w:hint="eastAsia"/>
          <w:b/>
          <w:bCs/>
          <w:sz w:val="24"/>
          <w:szCs w:val="24"/>
          <w:rtl/>
          <w:lang w:bidi="fa-IR"/>
        </w:rPr>
        <w:t>جدول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>
        <w:rPr>
          <w:rFonts w:cs="B Nazanin" w:hint="eastAsia"/>
          <w:b/>
          <w:bCs/>
          <w:sz w:val="24"/>
          <w:szCs w:val="24"/>
          <w:rtl/>
          <w:lang w:bidi="fa-IR"/>
        </w:rPr>
        <w:t>ها،</w:t>
      </w:r>
      <w:r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>
        <w:rPr>
          <w:rFonts w:cs="B Nazanin" w:hint="eastAsia"/>
          <w:b/>
          <w:bCs/>
          <w:sz w:val="24"/>
          <w:szCs w:val="24"/>
          <w:rtl/>
          <w:lang w:bidi="fa-IR"/>
        </w:rPr>
        <w:t>شكل</w:t>
      </w:r>
      <w:r>
        <w:rPr>
          <w:rFonts w:cs="B Nazanin"/>
          <w:b/>
          <w:bCs/>
          <w:sz w:val="24"/>
          <w:szCs w:val="24"/>
          <w:rtl/>
          <w:lang w:bidi="fa-IR"/>
        </w:rPr>
        <w:softHyphen/>
      </w:r>
      <w:r w:rsidRPr="00B661B6">
        <w:rPr>
          <w:rFonts w:cs="B Nazanin" w:hint="eastAsia"/>
          <w:b/>
          <w:bCs/>
          <w:sz w:val="24"/>
          <w:szCs w:val="24"/>
          <w:rtl/>
          <w:lang w:bidi="fa-IR"/>
        </w:rPr>
        <w:t>ها</w:t>
      </w:r>
      <w:r w:rsidRPr="00B661B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b/>
          <w:bCs/>
          <w:sz w:val="24"/>
          <w:szCs w:val="24"/>
          <w:rtl/>
          <w:lang w:bidi="fa-IR"/>
        </w:rPr>
        <w:t>و</w:t>
      </w:r>
      <w:r w:rsidRPr="00B661B6">
        <w:rPr>
          <w:rFonts w:cs="B Nazanin"/>
          <w:b/>
          <w:bCs/>
          <w:sz w:val="24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b/>
          <w:bCs/>
          <w:sz w:val="24"/>
          <w:szCs w:val="24"/>
          <w:rtl/>
          <w:lang w:bidi="fa-IR"/>
        </w:rPr>
        <w:t>نمودارها</w:t>
      </w:r>
      <w:r w:rsidRPr="00B661B6">
        <w:rPr>
          <w:rFonts w:cs="B Nazanin"/>
          <w:b/>
          <w:bCs/>
          <w:sz w:val="24"/>
          <w:szCs w:val="24"/>
          <w:rtl/>
          <w:lang w:bidi="fa-IR"/>
        </w:rPr>
        <w:t xml:space="preserve">  </w:t>
      </w:r>
    </w:p>
    <w:p w:rsidR="007F0160" w:rsidRPr="00B661B6" w:rsidRDefault="007F0160" w:rsidP="007F0160">
      <w:pPr>
        <w:bidi/>
        <w:jc w:val="both"/>
        <w:rPr>
          <w:rFonts w:cs="B Nazanin"/>
          <w:szCs w:val="24"/>
          <w:rtl/>
          <w:lang w:bidi="fa-IR"/>
        </w:rPr>
      </w:pPr>
      <w:r w:rsidRPr="00B661B6">
        <w:rPr>
          <w:rFonts w:cs="B Nazanin" w:hint="eastAsia"/>
          <w:szCs w:val="24"/>
          <w:rtl/>
          <w:lang w:bidi="fa-IR"/>
        </w:rPr>
        <w:t>هر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جدول،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شكل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و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نمودار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بايد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داراي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شماره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و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عنوان</w:t>
      </w:r>
      <w:r w:rsidRPr="00B661B6">
        <w:rPr>
          <w:rFonts w:cs="B Nazanin"/>
          <w:szCs w:val="24"/>
          <w:rtl/>
          <w:lang w:bidi="fa-IR"/>
        </w:rPr>
        <w:t xml:space="preserve"> (</w:t>
      </w:r>
      <w:r w:rsidRPr="00B661B6">
        <w:rPr>
          <w:rFonts w:cs="B Nazanin" w:hint="eastAsia"/>
          <w:szCs w:val="24"/>
          <w:rtl/>
          <w:lang w:bidi="fa-IR"/>
        </w:rPr>
        <w:t>توضيح</w:t>
      </w:r>
      <w:r w:rsidRPr="00B661B6">
        <w:rPr>
          <w:rFonts w:cs="B Nazanin"/>
          <w:szCs w:val="24"/>
          <w:rtl/>
          <w:lang w:bidi="fa-IR"/>
        </w:rPr>
        <w:t xml:space="preserve">) </w:t>
      </w:r>
      <w:r w:rsidRPr="00B661B6">
        <w:rPr>
          <w:rFonts w:cs="B Nazanin" w:hint="eastAsia"/>
          <w:szCs w:val="24"/>
          <w:rtl/>
          <w:lang w:bidi="fa-IR"/>
        </w:rPr>
        <w:t>باشد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كه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به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صورت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وسط</w:t>
      </w:r>
      <w:r w:rsidRPr="00B661B6">
        <w:rPr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چين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با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قلم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/>
          <w:szCs w:val="24"/>
          <w:lang w:bidi="fa-IR"/>
        </w:rPr>
        <w:t>B Nazanin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szCs w:val="24"/>
          <w:rtl/>
          <w:lang w:bidi="fa-IR"/>
        </w:rPr>
        <w:t>–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فونت</w:t>
      </w:r>
      <w:r w:rsidRPr="00B661B6">
        <w:rPr>
          <w:rFonts w:cs="B Nazanin"/>
          <w:szCs w:val="24"/>
          <w:rtl/>
          <w:lang w:bidi="fa-IR"/>
        </w:rPr>
        <w:t xml:space="preserve"> 10 </w:t>
      </w:r>
      <w:r w:rsidRPr="00B661B6">
        <w:rPr>
          <w:rFonts w:cs="B Nazanin" w:hint="eastAsia"/>
          <w:szCs w:val="24"/>
          <w:rtl/>
          <w:lang w:bidi="fa-IR"/>
        </w:rPr>
        <w:t>پررنگ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تايپ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و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به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ترتيب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از</w:t>
      </w:r>
      <w:r w:rsidRPr="00B661B6">
        <w:rPr>
          <w:rFonts w:cs="B Nazanin"/>
          <w:szCs w:val="24"/>
          <w:rtl/>
          <w:lang w:bidi="fa-IR"/>
        </w:rPr>
        <w:t xml:space="preserve"> 1 </w:t>
      </w:r>
      <w:r w:rsidRPr="00B661B6">
        <w:rPr>
          <w:rFonts w:cs="B Nazanin" w:hint="eastAsia"/>
          <w:szCs w:val="24"/>
          <w:rtl/>
          <w:lang w:bidi="fa-IR"/>
        </w:rPr>
        <w:t>شماره</w:t>
      </w:r>
      <w:r w:rsidRPr="00B661B6">
        <w:rPr>
          <w:rFonts w:cs="B Nazanin"/>
          <w:szCs w:val="24"/>
          <w:lang w:bidi="fa-IR"/>
        </w:rPr>
        <w:t>‌</w:t>
      </w:r>
      <w:r w:rsidRPr="00B661B6">
        <w:rPr>
          <w:rFonts w:cs="B Nazanin" w:hint="eastAsia"/>
          <w:szCs w:val="24"/>
          <w:rtl/>
          <w:lang w:bidi="fa-IR"/>
        </w:rPr>
        <w:t>گذاري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/>
          <w:szCs w:val="24"/>
          <w:lang w:bidi="fa-IR"/>
        </w:rPr>
        <w:t>‌</w:t>
      </w:r>
      <w:r w:rsidRPr="00B661B6">
        <w:rPr>
          <w:rFonts w:cs="B Nazanin" w:hint="eastAsia"/>
          <w:szCs w:val="24"/>
          <w:rtl/>
          <w:lang w:bidi="fa-IR"/>
        </w:rPr>
        <w:t>شود</w:t>
      </w:r>
      <w:r w:rsidRPr="00B661B6">
        <w:rPr>
          <w:rFonts w:cs="B Nazanin"/>
          <w:szCs w:val="24"/>
          <w:rtl/>
          <w:lang w:bidi="fa-IR"/>
        </w:rPr>
        <w:t xml:space="preserve"> (</w:t>
      </w:r>
      <w:r w:rsidRPr="00B661B6">
        <w:rPr>
          <w:rFonts w:cs="B Nazanin" w:hint="eastAsia"/>
          <w:szCs w:val="24"/>
          <w:rtl/>
          <w:lang w:bidi="fa-IR"/>
        </w:rPr>
        <w:t>عنوان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جداول،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در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بالاي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جدول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و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عنوان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شكل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ها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و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نمودارها،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در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پا</w:t>
      </w:r>
      <w:r w:rsidRPr="00B661B6">
        <w:rPr>
          <w:rFonts w:cs="B Nazanin" w:hint="cs"/>
          <w:szCs w:val="24"/>
          <w:rtl/>
          <w:lang w:bidi="fa-IR"/>
        </w:rPr>
        <w:t>ی</w:t>
      </w:r>
      <w:r w:rsidRPr="00B661B6">
        <w:rPr>
          <w:rFonts w:cs="B Nazanin" w:hint="eastAsia"/>
          <w:szCs w:val="24"/>
          <w:rtl/>
          <w:lang w:bidi="fa-IR"/>
        </w:rPr>
        <w:t>ين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آن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نوشته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شود</w:t>
      </w:r>
      <w:r>
        <w:rPr>
          <w:rFonts w:cs="B Nazanin"/>
          <w:szCs w:val="24"/>
          <w:rtl/>
          <w:lang w:bidi="fa-IR"/>
        </w:rPr>
        <w:t xml:space="preserve">.). </w:t>
      </w:r>
      <w:r>
        <w:rPr>
          <w:rFonts w:cs="B Nazanin" w:hint="eastAsia"/>
          <w:szCs w:val="24"/>
          <w:rtl/>
          <w:lang w:bidi="fa-IR"/>
        </w:rPr>
        <w:t>نمودارها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و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شکل</w:t>
      </w:r>
      <w:r>
        <w:rPr>
          <w:rFonts w:cs="B Nazanin"/>
          <w:szCs w:val="24"/>
          <w:rtl/>
          <w:lang w:bidi="fa-IR"/>
        </w:rPr>
        <w:softHyphen/>
      </w:r>
      <w:r w:rsidRPr="00B661B6">
        <w:rPr>
          <w:rFonts w:cs="B Nazanin" w:hint="eastAsia"/>
          <w:szCs w:val="24"/>
          <w:rtl/>
          <w:lang w:bidi="fa-IR"/>
        </w:rPr>
        <w:t>ها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مي</w:t>
      </w:r>
      <w:r>
        <w:rPr>
          <w:szCs w:val="24"/>
          <w:rtl/>
          <w:lang w:bidi="fa-IR"/>
        </w:rPr>
        <w:softHyphen/>
      </w:r>
      <w:r w:rsidRPr="00B661B6">
        <w:rPr>
          <w:rFonts w:cs="B Nazanin" w:hint="eastAsia"/>
          <w:szCs w:val="24"/>
          <w:rtl/>
          <w:lang w:bidi="fa-IR"/>
        </w:rPr>
        <w:t>توانند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به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ص</w:t>
      </w:r>
      <w:r>
        <w:rPr>
          <w:rFonts w:cs="B Nazanin" w:hint="eastAsia"/>
          <w:szCs w:val="24"/>
          <w:rtl/>
          <w:lang w:bidi="fa-IR"/>
        </w:rPr>
        <w:t>ورت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رنگي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و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يا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سياه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و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سفيد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باشند؛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اما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در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هر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دو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صورت،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جزئيات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آن</w:t>
      </w:r>
      <w:r>
        <w:rPr>
          <w:rFonts w:cs="B Nazanin"/>
          <w:szCs w:val="24"/>
          <w:rtl/>
          <w:lang w:bidi="fa-IR"/>
        </w:rPr>
        <w:softHyphen/>
      </w:r>
      <w:r w:rsidRPr="00B661B6">
        <w:rPr>
          <w:rFonts w:cs="B Nazanin" w:hint="eastAsia"/>
          <w:szCs w:val="24"/>
          <w:rtl/>
          <w:lang w:bidi="fa-IR"/>
        </w:rPr>
        <w:t>ها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با</w:t>
      </w:r>
      <w:r w:rsidRPr="00B661B6">
        <w:rPr>
          <w:rFonts w:cs="B Nazanin" w:hint="cs"/>
          <w:szCs w:val="24"/>
          <w:rtl/>
          <w:lang w:bidi="fa-IR"/>
        </w:rPr>
        <w:t>ی</w:t>
      </w:r>
      <w:r w:rsidRPr="00B661B6">
        <w:rPr>
          <w:rFonts w:cs="B Nazanin" w:hint="eastAsia"/>
          <w:szCs w:val="24"/>
          <w:rtl/>
          <w:lang w:bidi="fa-IR"/>
        </w:rPr>
        <w:t>د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قابل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تشخيص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باشد</w:t>
      </w:r>
      <w:r w:rsidRPr="00B661B6">
        <w:rPr>
          <w:rFonts w:cs="B Nazanin"/>
          <w:szCs w:val="24"/>
          <w:rtl/>
          <w:lang w:bidi="fa-IR"/>
        </w:rPr>
        <w:t xml:space="preserve">. </w:t>
      </w:r>
      <w:r w:rsidRPr="00B661B6">
        <w:rPr>
          <w:rFonts w:cs="B Nazanin" w:hint="eastAsia"/>
          <w:szCs w:val="24"/>
          <w:rtl/>
          <w:lang w:bidi="fa-IR"/>
        </w:rPr>
        <w:t>در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م</w:t>
      </w:r>
      <w:r>
        <w:rPr>
          <w:rFonts w:cs="B Nazanin" w:hint="eastAsia"/>
          <w:szCs w:val="24"/>
          <w:rtl/>
          <w:lang w:bidi="fa-IR"/>
        </w:rPr>
        <w:t>تن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مقاله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بايد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به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همة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جدول</w:t>
      </w:r>
      <w:r>
        <w:rPr>
          <w:rFonts w:cs="B Nazanin"/>
          <w:szCs w:val="24"/>
          <w:rtl/>
          <w:lang w:bidi="fa-IR"/>
        </w:rPr>
        <w:softHyphen/>
      </w:r>
      <w:r>
        <w:rPr>
          <w:rFonts w:cs="B Nazanin" w:hint="eastAsia"/>
          <w:szCs w:val="24"/>
          <w:rtl/>
          <w:lang w:bidi="fa-IR"/>
        </w:rPr>
        <w:t>ها،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شكل</w:t>
      </w:r>
      <w:r>
        <w:rPr>
          <w:rFonts w:cs="B Nazanin"/>
          <w:szCs w:val="24"/>
          <w:rtl/>
          <w:lang w:bidi="fa-IR"/>
        </w:rPr>
        <w:softHyphen/>
      </w:r>
      <w:r w:rsidRPr="00B661B6">
        <w:rPr>
          <w:rFonts w:cs="B Nazanin" w:hint="eastAsia"/>
          <w:szCs w:val="24"/>
          <w:rtl/>
          <w:lang w:bidi="fa-IR"/>
        </w:rPr>
        <w:t>ها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و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نمودارها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ارجاع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شده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و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از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نوشتن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عبارتي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مانند</w:t>
      </w:r>
      <w:r w:rsidRPr="00B661B6">
        <w:rPr>
          <w:rFonts w:cs="B Nazanin"/>
          <w:szCs w:val="24"/>
          <w:rtl/>
          <w:lang w:bidi="fa-IR"/>
        </w:rPr>
        <w:t xml:space="preserve"> «</w:t>
      </w:r>
      <w:r w:rsidRPr="00B661B6">
        <w:rPr>
          <w:rFonts w:cs="B Nazanin" w:hint="eastAsia"/>
          <w:szCs w:val="24"/>
          <w:rtl/>
          <w:lang w:bidi="fa-IR"/>
        </w:rPr>
        <w:t>جدول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زير</w:t>
      </w:r>
      <w:r w:rsidRPr="00B661B6">
        <w:rPr>
          <w:rFonts w:cs="B Nazanin"/>
          <w:szCs w:val="24"/>
          <w:rtl/>
          <w:lang w:bidi="fa-IR"/>
        </w:rPr>
        <w:t xml:space="preserve">» </w:t>
      </w:r>
      <w:r w:rsidRPr="00B661B6">
        <w:rPr>
          <w:rFonts w:cs="B Nazanin" w:hint="eastAsia"/>
          <w:szCs w:val="24"/>
          <w:rtl/>
          <w:lang w:bidi="fa-IR"/>
        </w:rPr>
        <w:t>يا</w:t>
      </w:r>
      <w:r w:rsidRPr="00B661B6">
        <w:rPr>
          <w:rFonts w:cs="B Nazanin"/>
          <w:szCs w:val="24"/>
          <w:rtl/>
          <w:lang w:bidi="fa-IR"/>
        </w:rPr>
        <w:t xml:space="preserve"> «</w:t>
      </w:r>
      <w:r w:rsidRPr="00B661B6">
        <w:rPr>
          <w:rFonts w:cs="B Nazanin" w:hint="eastAsia"/>
          <w:szCs w:val="24"/>
          <w:rtl/>
          <w:lang w:bidi="fa-IR"/>
        </w:rPr>
        <w:t>شكل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زير</w:t>
      </w:r>
      <w:r w:rsidRPr="00B661B6">
        <w:rPr>
          <w:rFonts w:cs="B Nazanin"/>
          <w:szCs w:val="24"/>
          <w:rtl/>
          <w:lang w:bidi="fa-IR"/>
        </w:rPr>
        <w:t xml:space="preserve">» </w:t>
      </w:r>
      <w:r>
        <w:rPr>
          <w:rFonts w:cs="B Nazanin" w:hint="eastAsia"/>
          <w:szCs w:val="24"/>
          <w:rtl/>
          <w:lang w:bidi="fa-IR"/>
        </w:rPr>
        <w:t>پره</w:t>
      </w:r>
      <w:r>
        <w:rPr>
          <w:rFonts w:cs="B Nazanin" w:hint="cs"/>
          <w:szCs w:val="24"/>
          <w:rtl/>
          <w:lang w:bidi="fa-IR"/>
        </w:rPr>
        <w:t>ی</w:t>
      </w:r>
      <w:r>
        <w:rPr>
          <w:rFonts w:cs="B Nazanin" w:hint="eastAsia"/>
          <w:szCs w:val="24"/>
          <w:rtl/>
          <w:lang w:bidi="fa-IR"/>
        </w:rPr>
        <w:t>ز</w:t>
      </w:r>
      <w:r>
        <w:rPr>
          <w:rFonts w:cs="B Nazanin"/>
          <w:szCs w:val="24"/>
          <w:rtl/>
          <w:lang w:bidi="fa-IR"/>
        </w:rPr>
        <w:t xml:space="preserve"> </w:t>
      </w:r>
      <w:r>
        <w:rPr>
          <w:rFonts w:cs="B Nazanin" w:hint="eastAsia"/>
          <w:szCs w:val="24"/>
          <w:rtl/>
          <w:lang w:bidi="fa-IR"/>
        </w:rPr>
        <w:t>شود</w:t>
      </w:r>
      <w:r>
        <w:rPr>
          <w:rFonts w:cs="B Nazanin"/>
          <w:szCs w:val="24"/>
          <w:rtl/>
          <w:lang w:bidi="fa-IR"/>
        </w:rPr>
        <w:t>.</w:t>
      </w:r>
      <w:r w:rsidRPr="00B661B6">
        <w:rPr>
          <w:rFonts w:cs="B Nazanin"/>
          <w:szCs w:val="24"/>
          <w:rtl/>
          <w:lang w:bidi="fa-IR"/>
        </w:rPr>
        <w:t xml:space="preserve">. </w:t>
      </w:r>
      <w:r w:rsidRPr="00B661B6">
        <w:rPr>
          <w:rFonts w:cs="B Nazanin" w:hint="eastAsia"/>
          <w:szCs w:val="24"/>
          <w:rtl/>
          <w:lang w:bidi="fa-IR"/>
        </w:rPr>
        <w:t>در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تهية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شكل</w:t>
      </w:r>
      <w:r w:rsidRPr="00B661B6">
        <w:rPr>
          <w:rFonts w:cs="B Nazanin"/>
          <w:szCs w:val="24"/>
          <w:lang w:bidi="fa-IR"/>
        </w:rPr>
        <w:t>‌</w:t>
      </w:r>
      <w:r w:rsidRPr="00B661B6">
        <w:rPr>
          <w:rFonts w:cs="B Nazanin" w:hint="eastAsia"/>
          <w:szCs w:val="24"/>
          <w:rtl/>
          <w:lang w:bidi="fa-IR"/>
        </w:rPr>
        <w:t>ها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توجه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كنيد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كه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اندازة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اعداد،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واژه</w:t>
      </w:r>
      <w:r w:rsidRPr="00B661B6">
        <w:rPr>
          <w:rFonts w:cs="B Nazanin"/>
          <w:szCs w:val="24"/>
          <w:lang w:bidi="fa-IR"/>
        </w:rPr>
        <w:t>‌</w:t>
      </w:r>
      <w:r w:rsidRPr="00B661B6">
        <w:rPr>
          <w:rFonts w:cs="B Nazanin" w:hint="eastAsia"/>
          <w:szCs w:val="24"/>
          <w:rtl/>
          <w:lang w:bidi="fa-IR"/>
        </w:rPr>
        <w:t>ها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و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كميت</w:t>
      </w:r>
      <w:r w:rsidRPr="00B661B6">
        <w:rPr>
          <w:rFonts w:cs="B Nazanin"/>
          <w:szCs w:val="24"/>
          <w:lang w:bidi="fa-IR"/>
        </w:rPr>
        <w:t>‌</w:t>
      </w:r>
      <w:r w:rsidRPr="00B661B6">
        <w:rPr>
          <w:rFonts w:cs="B Nazanin" w:hint="eastAsia"/>
          <w:szCs w:val="24"/>
          <w:rtl/>
          <w:lang w:bidi="fa-IR"/>
        </w:rPr>
        <w:t>ها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به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قدر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كافي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بزرگ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باشد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تا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پس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از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درج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در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مقاله،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كاملاً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واضح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و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خوانا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باشند</w:t>
      </w:r>
      <w:r w:rsidRPr="00B661B6">
        <w:rPr>
          <w:rFonts w:cs="B Nazanin"/>
          <w:szCs w:val="24"/>
          <w:rtl/>
          <w:lang w:bidi="fa-IR"/>
        </w:rPr>
        <w:t xml:space="preserve">. </w:t>
      </w:r>
      <w:r w:rsidRPr="00B661B6">
        <w:rPr>
          <w:rFonts w:cs="B Nazanin" w:hint="eastAsia"/>
          <w:szCs w:val="24"/>
          <w:rtl/>
          <w:lang w:bidi="fa-IR"/>
        </w:rPr>
        <w:t>هر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جدول،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شكل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و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نمودار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بايد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در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وسط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صفحه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و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با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يك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سطر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خالي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فاصله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از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متن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پ</w:t>
      </w:r>
      <w:r w:rsidRPr="00B661B6">
        <w:rPr>
          <w:rFonts w:cs="B Nazanin" w:hint="cs"/>
          <w:szCs w:val="24"/>
          <w:rtl/>
          <w:lang w:bidi="fa-IR"/>
        </w:rPr>
        <w:t>ی</w:t>
      </w:r>
      <w:r w:rsidRPr="00B661B6">
        <w:rPr>
          <w:rFonts w:cs="B Nazanin" w:hint="eastAsia"/>
          <w:szCs w:val="24"/>
          <w:rtl/>
          <w:lang w:bidi="fa-IR"/>
        </w:rPr>
        <w:t>ش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و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پس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از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آن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قرار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داده</w:t>
      </w:r>
      <w:r w:rsidRPr="00B661B6">
        <w:rPr>
          <w:rFonts w:cs="B Nazanin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szCs w:val="24"/>
          <w:rtl/>
          <w:lang w:bidi="fa-IR"/>
        </w:rPr>
        <w:t>شود</w:t>
      </w:r>
      <w:r w:rsidRPr="00B661B6">
        <w:rPr>
          <w:rFonts w:cs="B Nazanin"/>
          <w:szCs w:val="24"/>
          <w:rtl/>
          <w:lang w:bidi="fa-IR"/>
        </w:rPr>
        <w:t xml:space="preserve">.  </w:t>
      </w:r>
    </w:p>
    <w:p w:rsidR="007F0160" w:rsidRDefault="007F0160" w:rsidP="007F0160">
      <w:pPr>
        <w:bidi/>
        <w:jc w:val="both"/>
        <w:rPr>
          <w:rFonts w:cs="B Nazanin"/>
          <w:szCs w:val="24"/>
          <w:rtl/>
          <w:lang w:bidi="fa-IR"/>
        </w:rPr>
      </w:pPr>
    </w:p>
    <w:p w:rsidR="007F0160" w:rsidRPr="00B661B6" w:rsidRDefault="007F0160" w:rsidP="007F0160">
      <w:pPr>
        <w:pStyle w:val="8"/>
        <w:rPr>
          <w:noProof w:val="0"/>
          <w:sz w:val="28"/>
          <w:rtl/>
        </w:rPr>
      </w:pPr>
      <w:bookmarkStart w:id="13" w:name="OLE_LINK31"/>
      <w:bookmarkStart w:id="14" w:name="OLE_LINK32"/>
      <w:r w:rsidRPr="00B661B6">
        <w:rPr>
          <w:noProof w:val="0"/>
          <w:szCs w:val="24"/>
          <w:rtl/>
        </w:rPr>
        <w:t>بحث و نتيجه</w:t>
      </w:r>
      <w:r w:rsidRPr="00B661B6">
        <w:rPr>
          <w:noProof w:val="0"/>
          <w:szCs w:val="24"/>
        </w:rPr>
        <w:t>‌</w:t>
      </w:r>
      <w:r w:rsidRPr="00B661B6">
        <w:rPr>
          <w:noProof w:val="0"/>
          <w:szCs w:val="24"/>
          <w:rtl/>
        </w:rPr>
        <w:t>گيري</w:t>
      </w:r>
      <w:r w:rsidRPr="00B661B6">
        <w:rPr>
          <w:szCs w:val="24"/>
        </w:rPr>
        <w:t xml:space="preserve"> </w:t>
      </w:r>
      <w:r w:rsidRPr="00B661B6">
        <w:rPr>
          <w:noProof w:val="0"/>
          <w:szCs w:val="24"/>
          <w:rtl/>
        </w:rPr>
        <w:t xml:space="preserve">(فونت </w:t>
      </w:r>
      <w:r w:rsidRPr="00B661B6">
        <w:rPr>
          <w:szCs w:val="24"/>
        </w:rPr>
        <w:t>B Nazanin</w:t>
      </w:r>
      <w:r w:rsidRPr="00B661B6">
        <w:rPr>
          <w:noProof w:val="0"/>
          <w:szCs w:val="24"/>
          <w:rtl/>
        </w:rPr>
        <w:t xml:space="preserve"> - اندازه 12 - پررنگ)</w:t>
      </w:r>
    </w:p>
    <w:bookmarkEnd w:id="13"/>
    <w:bookmarkEnd w:id="14"/>
    <w:p w:rsidR="007F0160" w:rsidRPr="007F0160" w:rsidRDefault="007F0160" w:rsidP="007F0160">
      <w:pPr>
        <w:bidi/>
        <w:jc w:val="both"/>
        <w:rPr>
          <w:rFonts w:cs="B Nazanin"/>
          <w:szCs w:val="24"/>
          <w:rtl/>
          <w:lang w:bidi="fa-IR"/>
        </w:rPr>
      </w:pPr>
      <w:r w:rsidRPr="00B661B6">
        <w:rPr>
          <w:rFonts w:cs="B Nazanin" w:hint="eastAsia"/>
          <w:sz w:val="24"/>
          <w:szCs w:val="24"/>
          <w:rtl/>
        </w:rPr>
        <w:t>در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ن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بخش</w:t>
      </w:r>
      <w:r w:rsidRPr="00B661B6">
        <w:rPr>
          <w:rFonts w:cs="B Nazanin" w:hint="eastAsia"/>
          <w:sz w:val="24"/>
          <w:szCs w:val="24"/>
          <w:rtl/>
        </w:rPr>
        <w:t>،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نكات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مهم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انجام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شده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در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كار،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به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صورت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خلاصه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توضيح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داده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شوند</w:t>
      </w:r>
      <w:r w:rsidRPr="00B661B6">
        <w:rPr>
          <w:rFonts w:cs="B Nazanin"/>
          <w:sz w:val="24"/>
          <w:szCs w:val="24"/>
          <w:rtl/>
        </w:rPr>
        <w:t xml:space="preserve">. </w:t>
      </w:r>
      <w:r w:rsidRPr="00B661B6">
        <w:rPr>
          <w:rFonts w:cs="B Nazanin" w:hint="eastAsia"/>
          <w:sz w:val="24"/>
          <w:szCs w:val="24"/>
          <w:rtl/>
        </w:rPr>
        <w:t>در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پاراگراف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اول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ا</w:t>
      </w:r>
      <w:r w:rsidRPr="00B661B6"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ن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بخش</w:t>
      </w:r>
      <w:r>
        <w:rPr>
          <w:rFonts w:cs="B Nazanin"/>
          <w:sz w:val="24"/>
          <w:szCs w:val="24"/>
          <w:rtl/>
        </w:rPr>
        <w:t xml:space="preserve"> (</w:t>
      </w:r>
      <w:r>
        <w:rPr>
          <w:rFonts w:cs="B Nazanin" w:hint="eastAsia"/>
          <w:sz w:val="24"/>
          <w:szCs w:val="24"/>
          <w:rtl/>
        </w:rPr>
        <w:t>قسمت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بحث</w:t>
      </w:r>
      <w:r>
        <w:rPr>
          <w:rFonts w:cs="B Nazanin"/>
          <w:sz w:val="24"/>
          <w:szCs w:val="24"/>
          <w:rtl/>
        </w:rPr>
        <w:t>)</w:t>
      </w:r>
      <w:r>
        <w:rPr>
          <w:rFonts w:cs="B Nazanin" w:hint="eastAsia"/>
          <w:sz w:val="24"/>
          <w:szCs w:val="24"/>
          <w:rtl/>
        </w:rPr>
        <w:t>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پژوهشگر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يافته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eastAsia"/>
          <w:sz w:val="24"/>
          <w:szCs w:val="24"/>
          <w:rtl/>
        </w:rPr>
        <w:t>هاي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خود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را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با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يافته</w:t>
      </w:r>
      <w:r>
        <w:rPr>
          <w:rFonts w:cs="B Nazanin"/>
          <w:sz w:val="24"/>
          <w:szCs w:val="24"/>
          <w:rtl/>
        </w:rPr>
        <w:softHyphen/>
      </w:r>
      <w:r w:rsidRPr="00B661B6">
        <w:rPr>
          <w:rFonts w:cs="B Nazanin" w:hint="eastAsia"/>
          <w:sz w:val="24"/>
          <w:szCs w:val="24"/>
          <w:rtl/>
        </w:rPr>
        <w:t>هاي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ديگر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پژوهشگران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مورد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مقايسه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قرار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داده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و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م</w:t>
      </w:r>
      <w:r>
        <w:rPr>
          <w:rFonts w:cs="B Nazanin" w:hint="eastAsia"/>
          <w:sz w:val="24"/>
          <w:szCs w:val="24"/>
          <w:rtl/>
        </w:rPr>
        <w:t>شخص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مي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eastAsia"/>
          <w:sz w:val="24"/>
          <w:szCs w:val="24"/>
          <w:rtl/>
        </w:rPr>
        <w:t>نمايد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که</w:t>
      </w:r>
      <w:r>
        <w:rPr>
          <w:rFonts w:cs="B Nazanin"/>
          <w:sz w:val="24"/>
          <w:szCs w:val="24"/>
          <w:rtl/>
        </w:rPr>
        <w:t xml:space="preserve">  </w:t>
      </w:r>
      <w:r>
        <w:rPr>
          <w:rFonts w:cs="B Nazanin" w:hint="eastAsia"/>
          <w:sz w:val="24"/>
          <w:szCs w:val="24"/>
          <w:rtl/>
        </w:rPr>
        <w:t>تا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چه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حد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يافته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eastAsia"/>
          <w:sz w:val="24"/>
          <w:szCs w:val="24"/>
          <w:rtl/>
        </w:rPr>
        <w:t>هاي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او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در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راستاي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يافته</w:t>
      </w:r>
      <w:r>
        <w:rPr>
          <w:rFonts w:cs="B Nazanin"/>
          <w:sz w:val="24"/>
          <w:szCs w:val="24"/>
          <w:rtl/>
        </w:rPr>
        <w:softHyphen/>
      </w:r>
      <w:r w:rsidRPr="00B661B6">
        <w:rPr>
          <w:rFonts w:cs="B Nazanin" w:hint="eastAsia"/>
          <w:sz w:val="24"/>
          <w:szCs w:val="24"/>
          <w:rtl/>
        </w:rPr>
        <w:t>هاي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ديگران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و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يا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با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آن</w:t>
      </w:r>
      <w:r>
        <w:rPr>
          <w:rFonts w:cs="B Nazanin"/>
          <w:sz w:val="24"/>
          <w:szCs w:val="24"/>
          <w:rtl/>
        </w:rPr>
        <w:softHyphen/>
      </w:r>
      <w:r w:rsidRPr="00B661B6">
        <w:rPr>
          <w:rFonts w:cs="B Nazanin" w:hint="eastAsia"/>
          <w:sz w:val="24"/>
          <w:szCs w:val="24"/>
          <w:rtl/>
        </w:rPr>
        <w:t>ها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مغاير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است</w:t>
      </w:r>
      <w:r w:rsidRPr="00B661B6">
        <w:rPr>
          <w:rFonts w:cs="B Nazanin"/>
          <w:sz w:val="24"/>
          <w:szCs w:val="24"/>
          <w:rtl/>
        </w:rPr>
        <w:t xml:space="preserve">. </w:t>
      </w:r>
      <w:r w:rsidRPr="00B661B6">
        <w:rPr>
          <w:rFonts w:cs="B Nazanin" w:hint="eastAsia"/>
          <w:sz w:val="24"/>
          <w:szCs w:val="24"/>
          <w:rtl/>
        </w:rPr>
        <w:t>در</w:t>
      </w:r>
      <w:r w:rsidRPr="00B661B6">
        <w:rPr>
          <w:rFonts w:cs="B Nazanin"/>
          <w:sz w:val="24"/>
          <w:szCs w:val="24"/>
          <w:rtl/>
        </w:rPr>
        <w:t xml:space="preserve"> </w:t>
      </w:r>
      <w:r w:rsidRPr="00B661B6">
        <w:rPr>
          <w:rFonts w:cs="B Nazanin" w:hint="eastAsia"/>
          <w:sz w:val="24"/>
          <w:szCs w:val="24"/>
          <w:rtl/>
        </w:rPr>
        <w:t>پاراگراف</w:t>
      </w:r>
      <w:r w:rsidRPr="00B661B6"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دوم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ن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بخش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با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د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نت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جه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eastAsia"/>
          <w:sz w:val="24"/>
          <w:szCs w:val="24"/>
          <w:rtl/>
        </w:rPr>
        <w:t>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که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از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تحل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ل</w:t>
      </w:r>
      <w:r>
        <w:rPr>
          <w:rFonts w:cs="B Nazanin"/>
          <w:sz w:val="24"/>
          <w:szCs w:val="24"/>
          <w:rtl/>
        </w:rPr>
        <w:softHyphen/>
      </w:r>
      <w:r>
        <w:rPr>
          <w:rFonts w:cs="B Nazanin" w:hint="eastAsia"/>
          <w:sz w:val="24"/>
          <w:szCs w:val="24"/>
          <w:rtl/>
        </w:rPr>
        <w:t>ها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به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دست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آمده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است،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ارائه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و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پ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شنهادها</w:t>
      </w:r>
      <w:r>
        <w:rPr>
          <w:rFonts w:cs="B Nazanin" w:hint="cs"/>
          <w:sz w:val="24"/>
          <w:szCs w:val="24"/>
          <w:rtl/>
        </w:rPr>
        <w:t>یی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که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در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راستا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مقاله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هستند،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ب</w:t>
      </w:r>
      <w:r>
        <w:rPr>
          <w:rFonts w:cs="B Nazanin" w:hint="cs"/>
          <w:sz w:val="24"/>
          <w:szCs w:val="24"/>
          <w:rtl/>
        </w:rPr>
        <w:t>ی</w:t>
      </w:r>
      <w:r>
        <w:rPr>
          <w:rFonts w:cs="B Nazanin" w:hint="eastAsia"/>
          <w:sz w:val="24"/>
          <w:szCs w:val="24"/>
          <w:rtl/>
        </w:rPr>
        <w:t>ان</w:t>
      </w:r>
      <w:r>
        <w:rPr>
          <w:rFonts w:cs="B Nazanin"/>
          <w:sz w:val="24"/>
          <w:szCs w:val="24"/>
          <w:rtl/>
        </w:rPr>
        <w:t xml:space="preserve"> </w:t>
      </w:r>
      <w:r>
        <w:rPr>
          <w:rFonts w:cs="B Nazanin" w:hint="eastAsia"/>
          <w:sz w:val="24"/>
          <w:szCs w:val="24"/>
          <w:rtl/>
        </w:rPr>
        <w:t>شود</w:t>
      </w:r>
      <w:r>
        <w:rPr>
          <w:rFonts w:cs="B Nazanin"/>
          <w:sz w:val="24"/>
          <w:szCs w:val="24"/>
          <w:rtl/>
        </w:rPr>
        <w:t xml:space="preserve">. </w:t>
      </w:r>
    </w:p>
    <w:p w:rsidR="007F0160" w:rsidRPr="00B661B6" w:rsidRDefault="007F0160" w:rsidP="007F0160">
      <w:pPr>
        <w:bidi/>
        <w:jc w:val="both"/>
        <w:rPr>
          <w:rFonts w:cs="B Nazanin"/>
          <w:sz w:val="24"/>
          <w:szCs w:val="24"/>
          <w:rtl/>
        </w:rPr>
      </w:pPr>
    </w:p>
    <w:p w:rsidR="007F0160" w:rsidRPr="00B661B6" w:rsidRDefault="007F0160" w:rsidP="007F0160">
      <w:pPr>
        <w:pStyle w:val="8"/>
        <w:ind w:left="6"/>
        <w:rPr>
          <w:noProof w:val="0"/>
          <w:rtl/>
        </w:rPr>
      </w:pPr>
      <w:r w:rsidRPr="00B661B6">
        <w:rPr>
          <w:noProof w:val="0"/>
          <w:sz w:val="22"/>
          <w:szCs w:val="24"/>
          <w:rtl/>
        </w:rPr>
        <w:t>منابع</w:t>
      </w:r>
      <w:r w:rsidRPr="00B661B6">
        <w:rPr>
          <w:noProof w:val="0"/>
          <w:rtl/>
        </w:rPr>
        <w:t xml:space="preserve"> </w:t>
      </w:r>
      <w:r w:rsidRPr="00B661B6">
        <w:rPr>
          <w:noProof w:val="0"/>
          <w:szCs w:val="24"/>
          <w:rtl/>
        </w:rPr>
        <w:t xml:space="preserve">(فونت </w:t>
      </w:r>
      <w:r w:rsidRPr="00B661B6">
        <w:rPr>
          <w:szCs w:val="24"/>
        </w:rPr>
        <w:t>B Nazanin</w:t>
      </w:r>
      <w:r w:rsidRPr="00B661B6">
        <w:rPr>
          <w:noProof w:val="0"/>
          <w:szCs w:val="24"/>
          <w:rtl/>
        </w:rPr>
        <w:t xml:space="preserve"> - اندازه 12 - پررنگ)</w:t>
      </w:r>
    </w:p>
    <w:p w:rsidR="007F0160" w:rsidRPr="00B661B6" w:rsidRDefault="007F0160" w:rsidP="007F0160">
      <w:pPr>
        <w:pStyle w:val="9"/>
        <w:rPr>
          <w:sz w:val="24"/>
          <w:rtl/>
        </w:rPr>
      </w:pPr>
      <w:r w:rsidRPr="00B661B6">
        <w:rPr>
          <w:sz w:val="24"/>
          <w:rtl/>
        </w:rPr>
        <w:t>منابع در انتهاي مقاله مي</w:t>
      </w:r>
      <w:r w:rsidRPr="00B661B6">
        <w:rPr>
          <w:sz w:val="24"/>
        </w:rPr>
        <w:t>‌</w:t>
      </w:r>
      <w:r w:rsidRPr="00B661B6">
        <w:rPr>
          <w:sz w:val="24"/>
          <w:rtl/>
        </w:rPr>
        <w:t>آيند (ابتدا منابع فارسي و سپ</w:t>
      </w:r>
      <w:r>
        <w:rPr>
          <w:sz w:val="24"/>
          <w:rtl/>
        </w:rPr>
        <w:t>س منابع انگليسي). هر منبع باید</w:t>
      </w:r>
      <w:r w:rsidRPr="00B661B6">
        <w:rPr>
          <w:sz w:val="24"/>
          <w:rtl/>
        </w:rPr>
        <w:t xml:space="preserve"> </w:t>
      </w:r>
      <w:r>
        <w:rPr>
          <w:sz w:val="24"/>
          <w:rtl/>
        </w:rPr>
        <w:t>دست کم</w:t>
      </w:r>
      <w:r w:rsidRPr="00B661B6">
        <w:rPr>
          <w:sz w:val="24"/>
          <w:rtl/>
        </w:rPr>
        <w:t xml:space="preserve"> يك</w:t>
      </w:r>
      <w:r w:rsidRPr="00B661B6">
        <w:rPr>
          <w:sz w:val="24"/>
        </w:rPr>
        <w:t>‌</w:t>
      </w:r>
      <w:r w:rsidRPr="00B661B6">
        <w:rPr>
          <w:sz w:val="24"/>
          <w:rtl/>
        </w:rPr>
        <w:t>بار در متن مقاله مورد استفاده قرار گيرد و يا به آن اشاره گردد. از ب</w:t>
      </w:r>
      <w:r>
        <w:rPr>
          <w:sz w:val="24"/>
          <w:rtl/>
        </w:rPr>
        <w:t xml:space="preserve">ه </w:t>
      </w:r>
      <w:r w:rsidRPr="00B661B6">
        <w:rPr>
          <w:sz w:val="24"/>
          <w:rtl/>
        </w:rPr>
        <w:t>کار بردن منابع اضافی که در داخل متن به آن اشاره نشده</w:t>
      </w:r>
      <w:r>
        <w:rPr>
          <w:sz w:val="24"/>
          <w:rtl/>
        </w:rPr>
        <w:t xml:space="preserve"> است</w:t>
      </w:r>
      <w:r w:rsidRPr="00B661B6">
        <w:rPr>
          <w:sz w:val="24"/>
          <w:rtl/>
        </w:rPr>
        <w:t xml:space="preserve">، خودداری </w:t>
      </w:r>
      <w:r>
        <w:rPr>
          <w:sz w:val="24"/>
          <w:rtl/>
        </w:rPr>
        <w:t>شو</w:t>
      </w:r>
      <w:r w:rsidRPr="00B661B6">
        <w:rPr>
          <w:sz w:val="24"/>
          <w:rtl/>
        </w:rPr>
        <w:t>د. مشخصات هر منبع به صورت كامل و در قالب استاندارد (</w:t>
      </w:r>
      <w:r w:rsidRPr="00B661B6">
        <w:rPr>
          <w:sz w:val="24"/>
        </w:rPr>
        <w:t>APA</w:t>
      </w:r>
      <w:r w:rsidRPr="00B661B6">
        <w:rPr>
          <w:sz w:val="24"/>
          <w:rtl/>
        </w:rPr>
        <w:t xml:space="preserve">) ذكر شود. منابع فارسي را با فونت </w:t>
      </w:r>
      <w:r w:rsidRPr="00B661B6">
        <w:rPr>
          <w:sz w:val="24"/>
        </w:rPr>
        <w:t>B Nazanin</w:t>
      </w:r>
      <w:r w:rsidRPr="00B661B6">
        <w:rPr>
          <w:sz w:val="24"/>
          <w:rtl/>
        </w:rPr>
        <w:t xml:space="preserve"> </w:t>
      </w:r>
      <w:r w:rsidRPr="00B661B6">
        <w:rPr>
          <w:rFonts w:cs="Times New Roman"/>
          <w:sz w:val="24"/>
          <w:rtl/>
        </w:rPr>
        <w:t>–</w:t>
      </w:r>
      <w:r w:rsidRPr="00B661B6">
        <w:rPr>
          <w:sz w:val="24"/>
          <w:rtl/>
        </w:rPr>
        <w:t xml:space="preserve"> اندازه 11 و منابع انگليسي را با فونت</w:t>
      </w:r>
      <w:r w:rsidRPr="00B661B6">
        <w:rPr>
          <w:sz w:val="24"/>
        </w:rPr>
        <w:t xml:space="preserve">Times New Roman </w:t>
      </w:r>
      <w:r w:rsidRPr="00B661B6">
        <w:rPr>
          <w:sz w:val="24"/>
          <w:rtl/>
        </w:rPr>
        <w:t xml:space="preserve"> نازك با اندازه 10 تايپ نماييد. </w:t>
      </w:r>
      <w:r>
        <w:rPr>
          <w:sz w:val="24"/>
          <w:rtl/>
        </w:rPr>
        <w:t xml:space="preserve"> </w:t>
      </w:r>
    </w:p>
    <w:p w:rsidR="007F0160" w:rsidRPr="00B661B6" w:rsidRDefault="007F0160" w:rsidP="007F0160">
      <w:pPr>
        <w:pStyle w:val="9"/>
        <w:rPr>
          <w:sz w:val="8"/>
          <w:szCs w:val="8"/>
          <w:rtl/>
          <w:lang w:bidi="fa-IR"/>
        </w:rPr>
      </w:pPr>
    </w:p>
    <w:p w:rsidR="007F0160" w:rsidRDefault="007F0160" w:rsidP="007F0160">
      <w:pPr>
        <w:pStyle w:val="9"/>
        <w:rPr>
          <w:b/>
          <w:bCs/>
          <w:sz w:val="24"/>
          <w:rtl/>
        </w:rPr>
      </w:pPr>
    </w:p>
    <w:p w:rsidR="007F0160" w:rsidRDefault="007F0160" w:rsidP="007F0160">
      <w:pPr>
        <w:pStyle w:val="9"/>
        <w:rPr>
          <w:b/>
          <w:bCs/>
          <w:sz w:val="24"/>
          <w:rtl/>
          <w:lang w:bidi="fa-IR"/>
        </w:rPr>
      </w:pPr>
      <w:r w:rsidRPr="00B661B6">
        <w:rPr>
          <w:b/>
          <w:bCs/>
          <w:sz w:val="24"/>
          <w:rtl/>
        </w:rPr>
        <w:t xml:space="preserve">- منابع داخل متن: </w:t>
      </w:r>
    </w:p>
    <w:tbl>
      <w:tblPr>
        <w:bidiVisual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1671"/>
        <w:gridCol w:w="3009"/>
        <w:gridCol w:w="3931"/>
      </w:tblGrid>
      <w:tr w:rsidR="007F0160" w:rsidRPr="00B661B6" w:rsidTr="00247187">
        <w:tc>
          <w:tcPr>
            <w:tcW w:w="1671" w:type="dxa"/>
            <w:shd w:val="clear" w:color="auto" w:fill="8DB3E2"/>
            <w:vAlign w:val="center"/>
            <w:hideMark/>
          </w:tcPr>
          <w:p w:rsidR="007F0160" w:rsidRPr="00B661B6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B661B6">
              <w:rPr>
                <w:sz w:val="24"/>
                <w:rtl/>
              </w:rPr>
              <w:t>منبع</w:t>
            </w:r>
          </w:p>
        </w:tc>
        <w:tc>
          <w:tcPr>
            <w:tcW w:w="3009" w:type="dxa"/>
            <w:shd w:val="clear" w:color="auto" w:fill="8DB3E2"/>
            <w:vAlign w:val="center"/>
            <w:hideMark/>
          </w:tcPr>
          <w:p w:rsidR="007F0160" w:rsidRPr="00B661B6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B661B6">
              <w:rPr>
                <w:sz w:val="24"/>
                <w:rtl/>
              </w:rPr>
              <w:t>فارسی</w:t>
            </w:r>
          </w:p>
        </w:tc>
        <w:tc>
          <w:tcPr>
            <w:tcW w:w="3931" w:type="dxa"/>
            <w:shd w:val="clear" w:color="auto" w:fill="8DB3E2"/>
            <w:vAlign w:val="center"/>
            <w:hideMark/>
          </w:tcPr>
          <w:p w:rsidR="007F0160" w:rsidRPr="00B661B6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B661B6">
              <w:rPr>
                <w:sz w:val="24"/>
                <w:rtl/>
              </w:rPr>
              <w:t>انگلیسی</w:t>
            </w:r>
          </w:p>
        </w:tc>
      </w:tr>
      <w:tr w:rsidR="007F0160" w:rsidRPr="00B661B6" w:rsidTr="00247187">
        <w:tc>
          <w:tcPr>
            <w:tcW w:w="1671" w:type="dxa"/>
            <w:shd w:val="clear" w:color="auto" w:fill="8DB3E2"/>
            <w:vAlign w:val="center"/>
            <w:hideMark/>
          </w:tcPr>
          <w:p w:rsidR="007F0160" w:rsidRPr="00B661B6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B661B6">
              <w:rPr>
                <w:rFonts w:hint="cs"/>
                <w:sz w:val="24"/>
                <w:rtl/>
              </w:rPr>
              <w:t>ی</w:t>
            </w:r>
            <w:r w:rsidRPr="00B661B6">
              <w:rPr>
                <w:sz w:val="24"/>
                <w:rtl/>
              </w:rPr>
              <w:t>ک نویسنده</w:t>
            </w:r>
          </w:p>
        </w:tc>
        <w:tc>
          <w:tcPr>
            <w:tcW w:w="3009" w:type="dxa"/>
            <w:vAlign w:val="center"/>
            <w:hideMark/>
          </w:tcPr>
          <w:p w:rsidR="007F0160" w:rsidRPr="00B661B6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B661B6">
              <w:rPr>
                <w:sz w:val="24"/>
                <w:rtl/>
              </w:rPr>
              <w:t xml:space="preserve">(علوی، 1393) </w:t>
            </w:r>
          </w:p>
        </w:tc>
        <w:tc>
          <w:tcPr>
            <w:tcW w:w="3931" w:type="dxa"/>
            <w:vAlign w:val="center"/>
            <w:hideMark/>
          </w:tcPr>
          <w:p w:rsidR="007F0160" w:rsidRPr="00B661B6" w:rsidRDefault="007F0160" w:rsidP="00247187">
            <w:pPr>
              <w:pStyle w:val="9"/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  <w:rtl/>
                <w:lang w:bidi="fa-IR"/>
              </w:rPr>
              <w:t xml:space="preserve"> (</w:t>
            </w:r>
            <w:r>
              <w:rPr>
                <w:sz w:val="22"/>
                <w:szCs w:val="22"/>
              </w:rPr>
              <w:t xml:space="preserve">82 </w:t>
            </w:r>
            <w:r>
              <w:rPr>
                <w:sz w:val="22"/>
                <w:szCs w:val="22"/>
                <w:rtl/>
              </w:rPr>
              <w:t xml:space="preserve">: </w:t>
            </w:r>
            <w:r w:rsidRPr="00B661B6">
              <w:rPr>
                <w:sz w:val="22"/>
                <w:szCs w:val="22"/>
                <w:lang w:bidi="fa-IR"/>
              </w:rPr>
              <w:t>Chandra, 2014</w:t>
            </w:r>
            <w:r w:rsidRPr="00B661B6">
              <w:rPr>
                <w:sz w:val="22"/>
                <w:szCs w:val="22"/>
                <w:rtl/>
              </w:rPr>
              <w:t>)</w:t>
            </w:r>
          </w:p>
        </w:tc>
      </w:tr>
      <w:tr w:rsidR="007F0160" w:rsidRPr="00B661B6" w:rsidTr="00247187">
        <w:tc>
          <w:tcPr>
            <w:tcW w:w="1671" w:type="dxa"/>
            <w:shd w:val="clear" w:color="auto" w:fill="8DB3E2"/>
            <w:vAlign w:val="center"/>
            <w:hideMark/>
          </w:tcPr>
          <w:p w:rsidR="007F0160" w:rsidRPr="00B661B6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B661B6">
              <w:rPr>
                <w:sz w:val="24"/>
                <w:rtl/>
              </w:rPr>
              <w:t>دو نویسنده</w:t>
            </w:r>
          </w:p>
        </w:tc>
        <w:tc>
          <w:tcPr>
            <w:tcW w:w="3009" w:type="dxa"/>
            <w:vAlign w:val="center"/>
            <w:hideMark/>
          </w:tcPr>
          <w:p w:rsidR="007F0160" w:rsidRPr="00B661B6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B661B6">
              <w:rPr>
                <w:sz w:val="24"/>
                <w:rtl/>
              </w:rPr>
              <w:t xml:space="preserve">(علوی و احمدی، </w:t>
            </w:r>
            <w:r>
              <w:rPr>
                <w:sz w:val="24"/>
                <w:rtl/>
              </w:rPr>
              <w:t>1393: 65)</w:t>
            </w:r>
          </w:p>
        </w:tc>
        <w:tc>
          <w:tcPr>
            <w:tcW w:w="3931" w:type="dxa"/>
            <w:vAlign w:val="center"/>
            <w:hideMark/>
          </w:tcPr>
          <w:p w:rsidR="007F0160" w:rsidRPr="00B661B6" w:rsidRDefault="007F0160" w:rsidP="00247187">
            <w:pPr>
              <w:pStyle w:val="9"/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82)</w:t>
            </w:r>
            <w:r>
              <w:rPr>
                <w:sz w:val="22"/>
                <w:szCs w:val="22"/>
                <w:rtl/>
              </w:rPr>
              <w:t xml:space="preserve">: </w:t>
            </w:r>
            <w:r w:rsidRPr="00B661B6">
              <w:rPr>
                <w:sz w:val="22"/>
                <w:szCs w:val="22"/>
                <w:lang w:bidi="fa-IR"/>
              </w:rPr>
              <w:t>Chandra and Kumar, 2014</w:t>
            </w:r>
            <w:r w:rsidRPr="00B661B6">
              <w:rPr>
                <w:sz w:val="22"/>
                <w:szCs w:val="22"/>
                <w:rtl/>
              </w:rPr>
              <w:t>)</w:t>
            </w:r>
          </w:p>
        </w:tc>
      </w:tr>
      <w:tr w:rsidR="007F0160" w:rsidRPr="00B661B6" w:rsidTr="00247187">
        <w:tc>
          <w:tcPr>
            <w:tcW w:w="1671" w:type="dxa"/>
            <w:shd w:val="clear" w:color="auto" w:fill="8DB3E2"/>
            <w:vAlign w:val="center"/>
            <w:hideMark/>
          </w:tcPr>
          <w:p w:rsidR="007F0160" w:rsidRPr="00B661B6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 w:rsidRPr="00B661B6">
              <w:rPr>
                <w:sz w:val="24"/>
                <w:rtl/>
              </w:rPr>
              <w:t>بیشتر از دو نویسنده</w:t>
            </w:r>
          </w:p>
        </w:tc>
        <w:tc>
          <w:tcPr>
            <w:tcW w:w="3009" w:type="dxa"/>
            <w:vAlign w:val="center"/>
            <w:hideMark/>
          </w:tcPr>
          <w:p w:rsidR="007F0160" w:rsidRPr="00B661B6" w:rsidRDefault="007F0160" w:rsidP="00247187">
            <w:pPr>
              <w:pStyle w:val="9"/>
              <w:jc w:val="center"/>
              <w:rPr>
                <w:sz w:val="24"/>
                <w:rtl/>
              </w:rPr>
            </w:pPr>
            <w:r>
              <w:rPr>
                <w:sz w:val="24"/>
                <w:rtl/>
              </w:rPr>
              <w:t>(علوی و همکاران، 1393: 92)</w:t>
            </w:r>
            <w:r w:rsidRPr="00B661B6">
              <w:rPr>
                <w:sz w:val="24"/>
                <w:rtl/>
              </w:rPr>
              <w:t xml:space="preserve"> </w:t>
            </w:r>
          </w:p>
        </w:tc>
        <w:tc>
          <w:tcPr>
            <w:tcW w:w="3931" w:type="dxa"/>
            <w:vAlign w:val="center"/>
            <w:hideMark/>
          </w:tcPr>
          <w:p w:rsidR="007F0160" w:rsidRPr="00B661B6" w:rsidRDefault="007F0160" w:rsidP="00247187">
            <w:pPr>
              <w:pStyle w:val="9"/>
              <w:jc w:val="center"/>
              <w:rPr>
                <w:sz w:val="22"/>
                <w:szCs w:val="22"/>
                <w:rtl/>
              </w:rPr>
            </w:pPr>
            <w:r>
              <w:rPr>
                <w:sz w:val="22"/>
                <w:szCs w:val="22"/>
              </w:rPr>
              <w:t>82)</w:t>
            </w:r>
            <w:r>
              <w:rPr>
                <w:sz w:val="22"/>
                <w:szCs w:val="22"/>
                <w:rtl/>
              </w:rPr>
              <w:t xml:space="preserve"> : </w:t>
            </w:r>
            <w:r w:rsidRPr="00B661B6">
              <w:rPr>
                <w:sz w:val="22"/>
                <w:szCs w:val="22"/>
                <w:lang w:bidi="fa-IR"/>
              </w:rPr>
              <w:t>Chandra et al, 2014</w:t>
            </w:r>
            <w:r w:rsidRPr="00B661B6">
              <w:rPr>
                <w:sz w:val="22"/>
                <w:szCs w:val="22"/>
                <w:rtl/>
              </w:rPr>
              <w:t>)</w:t>
            </w:r>
          </w:p>
        </w:tc>
      </w:tr>
    </w:tbl>
    <w:p w:rsidR="007F0160" w:rsidRDefault="007F0160" w:rsidP="007F0160">
      <w:pPr>
        <w:pStyle w:val="9"/>
        <w:rPr>
          <w:sz w:val="10"/>
          <w:szCs w:val="12"/>
          <w:rtl/>
        </w:rPr>
      </w:pPr>
    </w:p>
    <w:p w:rsidR="007F0160" w:rsidRDefault="007F0160" w:rsidP="007F0160">
      <w:pPr>
        <w:bidi/>
        <w:jc w:val="mediumKashida"/>
        <w:rPr>
          <w:rFonts w:cs="B Nazanin"/>
          <w:b/>
          <w:bCs/>
          <w:sz w:val="24"/>
          <w:szCs w:val="24"/>
          <w:rtl/>
          <w:lang w:bidi="fa-IR"/>
        </w:rPr>
      </w:pPr>
    </w:p>
    <w:p w:rsidR="007F0160" w:rsidRDefault="007F0160" w:rsidP="007F0160">
      <w:pPr>
        <w:pStyle w:val="9"/>
        <w:rPr>
          <w:b/>
          <w:bCs/>
          <w:rtl/>
          <w:lang w:bidi="fa-IR"/>
        </w:rPr>
      </w:pPr>
      <w:r w:rsidRPr="00B661B6">
        <w:rPr>
          <w:b/>
          <w:bCs/>
          <w:sz w:val="22"/>
          <w:rtl/>
        </w:rPr>
        <w:t xml:space="preserve">- منابع انتهای مقاله: </w:t>
      </w:r>
    </w:p>
    <w:p w:rsidR="007F0160" w:rsidRDefault="007F0160" w:rsidP="007F0160">
      <w:pPr>
        <w:pStyle w:val="9"/>
        <w:rPr>
          <w:b/>
          <w:bCs/>
          <w:rtl/>
          <w:lang w:bidi="fa-IR"/>
        </w:rPr>
      </w:pPr>
    </w:p>
    <w:p w:rsidR="007F0160" w:rsidRPr="00D062A5" w:rsidRDefault="007F0160" w:rsidP="007F0160">
      <w:pPr>
        <w:pStyle w:val="9"/>
        <w:rPr>
          <w:b/>
          <w:bCs/>
          <w:color w:val="FF0000"/>
          <w:rtl/>
          <w:lang w:bidi="fa-IR"/>
        </w:rPr>
      </w:pPr>
      <w:r w:rsidRPr="00D062A5">
        <w:rPr>
          <w:b/>
          <w:bCs/>
          <w:color w:val="FF0000"/>
          <w:rtl/>
          <w:lang w:bidi="fa-IR"/>
        </w:rPr>
        <w:t>مورد الف برای</w:t>
      </w:r>
      <w:r>
        <w:rPr>
          <w:b/>
          <w:bCs/>
          <w:color w:val="FF0000"/>
          <w:rtl/>
          <w:lang w:bidi="fa-IR"/>
        </w:rPr>
        <w:t xml:space="preserve"> منابعی که</w:t>
      </w:r>
      <w:r w:rsidRPr="00D062A5">
        <w:rPr>
          <w:b/>
          <w:bCs/>
          <w:color w:val="FF0000"/>
          <w:rtl/>
          <w:lang w:bidi="fa-IR"/>
        </w:rPr>
        <w:t xml:space="preserve"> کتاب</w:t>
      </w:r>
      <w:r>
        <w:rPr>
          <w:b/>
          <w:bCs/>
          <w:color w:val="FF0000"/>
          <w:rtl/>
          <w:lang w:bidi="fa-IR"/>
        </w:rPr>
        <w:t xml:space="preserve"> هستند</w:t>
      </w:r>
      <w:r w:rsidRPr="00D062A5">
        <w:rPr>
          <w:b/>
          <w:bCs/>
          <w:color w:val="FF0000"/>
          <w:rtl/>
          <w:lang w:bidi="fa-IR"/>
        </w:rPr>
        <w:t xml:space="preserve">، مورد ب برای </w:t>
      </w:r>
      <w:r>
        <w:rPr>
          <w:b/>
          <w:bCs/>
          <w:color w:val="FF0000"/>
          <w:rtl/>
          <w:lang w:bidi="fa-IR"/>
        </w:rPr>
        <w:t xml:space="preserve">منابعی که </w:t>
      </w:r>
      <w:r w:rsidRPr="00D062A5">
        <w:rPr>
          <w:b/>
          <w:bCs/>
          <w:color w:val="FF0000"/>
          <w:rtl/>
          <w:lang w:bidi="fa-IR"/>
        </w:rPr>
        <w:t xml:space="preserve">مقاله در نشریه </w:t>
      </w:r>
      <w:r>
        <w:rPr>
          <w:b/>
          <w:bCs/>
          <w:color w:val="FF0000"/>
          <w:rtl/>
          <w:lang w:bidi="fa-IR"/>
        </w:rPr>
        <w:t xml:space="preserve">هستند </w:t>
      </w:r>
      <w:r w:rsidRPr="00D062A5">
        <w:rPr>
          <w:b/>
          <w:bCs/>
          <w:color w:val="FF0000"/>
          <w:rtl/>
          <w:lang w:bidi="fa-IR"/>
        </w:rPr>
        <w:t xml:space="preserve">و مورد </w:t>
      </w:r>
      <w:r>
        <w:rPr>
          <w:b/>
          <w:bCs/>
          <w:color w:val="FF0000"/>
          <w:rtl/>
          <w:lang w:bidi="fa-IR"/>
        </w:rPr>
        <w:t>ج</w:t>
      </w:r>
      <w:r w:rsidRPr="00D062A5">
        <w:rPr>
          <w:b/>
          <w:bCs/>
          <w:color w:val="FF0000"/>
          <w:rtl/>
          <w:lang w:bidi="fa-IR"/>
        </w:rPr>
        <w:t xml:space="preserve"> برای </w:t>
      </w:r>
      <w:r>
        <w:rPr>
          <w:b/>
          <w:bCs/>
          <w:color w:val="FF0000"/>
          <w:rtl/>
          <w:lang w:bidi="fa-IR"/>
        </w:rPr>
        <w:t xml:space="preserve">منابعی که </w:t>
      </w:r>
      <w:r w:rsidRPr="00D062A5">
        <w:rPr>
          <w:b/>
          <w:bCs/>
          <w:color w:val="FF0000"/>
          <w:rtl/>
          <w:lang w:bidi="fa-IR"/>
        </w:rPr>
        <w:t>مقاله در همایش</w:t>
      </w:r>
      <w:r>
        <w:rPr>
          <w:b/>
          <w:bCs/>
          <w:color w:val="FF0000"/>
          <w:rtl/>
          <w:lang w:bidi="fa-IR"/>
        </w:rPr>
        <w:t xml:space="preserve"> هستند،</w:t>
      </w:r>
      <w:r w:rsidRPr="00D062A5">
        <w:rPr>
          <w:b/>
          <w:bCs/>
          <w:color w:val="FF0000"/>
          <w:rtl/>
          <w:lang w:bidi="fa-IR"/>
        </w:rPr>
        <w:t xml:space="preserve"> به کار گرفته شود. </w:t>
      </w:r>
    </w:p>
    <w:p w:rsidR="007F0160" w:rsidRPr="001E43D9" w:rsidRDefault="007F0160" w:rsidP="007F0160">
      <w:pPr>
        <w:pStyle w:val="9"/>
        <w:rPr>
          <w:sz w:val="22"/>
          <w:szCs w:val="22"/>
          <w:rtl/>
        </w:rPr>
      </w:pPr>
      <w:r w:rsidRPr="00D062A5">
        <w:rPr>
          <w:color w:val="FF0000"/>
          <w:sz w:val="22"/>
          <w:szCs w:val="22"/>
          <w:rtl/>
        </w:rPr>
        <w:t xml:space="preserve">الف) </w:t>
      </w:r>
      <w:r w:rsidRPr="001E43D9">
        <w:rPr>
          <w:sz w:val="22"/>
          <w:szCs w:val="22"/>
          <w:rtl/>
        </w:rPr>
        <w:t>حافظ نیا، محمدرضا، 1388، مقدمه</w:t>
      </w:r>
      <w:r w:rsidRPr="001E43D9">
        <w:rPr>
          <w:sz w:val="22"/>
          <w:szCs w:val="22"/>
          <w:rtl/>
        </w:rPr>
        <w:softHyphen/>
        <w:t>ای بر روش تحقیق در علوم انسانی، چاپ شانزدهم، تهران، انتشارات سمت</w:t>
      </w:r>
    </w:p>
    <w:p w:rsidR="007F0160" w:rsidRPr="00B661B6" w:rsidRDefault="007F0160" w:rsidP="007F0160">
      <w:pPr>
        <w:pStyle w:val="95"/>
        <w:rPr>
          <w:rFonts w:ascii="Times New Roman" w:hAnsi="Times New Roman"/>
          <w:noProof w:val="0"/>
          <w:sz w:val="22"/>
          <w:rtl/>
        </w:rPr>
      </w:pPr>
      <w:r w:rsidRPr="00D062A5">
        <w:rPr>
          <w:rFonts w:ascii="Times New Roman" w:hAnsi="Times New Roman"/>
          <w:noProof w:val="0"/>
          <w:color w:val="FF0000"/>
          <w:sz w:val="22"/>
          <w:rtl/>
        </w:rPr>
        <w:t xml:space="preserve">ب) </w:t>
      </w:r>
      <w:r w:rsidRPr="00B661B6">
        <w:rPr>
          <w:rFonts w:ascii="Times New Roman" w:hAnsi="Times New Roman"/>
          <w:noProof w:val="0"/>
          <w:sz w:val="22"/>
          <w:rtl/>
        </w:rPr>
        <w:t xml:space="preserve">فقیهی، ابوالحسن و موسوی کاشی، زهره، مدل سنجش بهره وری (اثربخشی و کارایی) در بخش خدمات دولتی ایران، مجله مدیریت دولتی، دوره دوم، شماره چهارم ، بهار و تابستان 1389، 126-107 </w:t>
      </w:r>
    </w:p>
    <w:p w:rsidR="007F0160" w:rsidRPr="00B661B6" w:rsidRDefault="007F0160" w:rsidP="007F0160">
      <w:pPr>
        <w:pStyle w:val="95"/>
        <w:rPr>
          <w:rFonts w:ascii="Times New Roman" w:hAnsi="Times New Roman"/>
          <w:noProof w:val="0"/>
          <w:sz w:val="22"/>
          <w:rtl/>
        </w:rPr>
      </w:pPr>
      <w:r w:rsidRPr="00D062A5">
        <w:rPr>
          <w:rFonts w:ascii="Times New Roman" w:hAnsi="Times New Roman"/>
          <w:noProof w:val="0"/>
          <w:color w:val="FF0000"/>
          <w:sz w:val="22"/>
          <w:rtl/>
        </w:rPr>
        <w:t xml:space="preserve">ج) </w:t>
      </w:r>
      <w:r>
        <w:rPr>
          <w:rFonts w:ascii="Times New Roman" w:hAnsi="Times New Roman"/>
          <w:noProof w:val="0"/>
          <w:sz w:val="22"/>
          <w:rtl/>
        </w:rPr>
        <w:t>نجمی</w:t>
      </w:r>
      <w:r>
        <w:rPr>
          <w:rFonts w:ascii="Times New Roman" w:hAnsi="Times New Roman"/>
          <w:noProof w:val="0"/>
          <w:sz w:val="22"/>
          <w:rtl/>
        </w:rPr>
        <w:softHyphen/>
      </w:r>
      <w:r w:rsidRPr="00B661B6">
        <w:rPr>
          <w:rFonts w:ascii="Times New Roman" w:hAnsi="Times New Roman"/>
          <w:noProof w:val="0"/>
          <w:sz w:val="22"/>
          <w:rtl/>
        </w:rPr>
        <w:t>نیا، رضا، صالحی، محمدرضا، بررسی تاثیر سرمایه فکری در ایجاد مزیت رقابتی شرکت</w:t>
      </w:r>
      <w:r>
        <w:rPr>
          <w:rFonts w:ascii="Times New Roman" w:hAnsi="Times New Roman"/>
          <w:noProof w:val="0"/>
          <w:sz w:val="22"/>
          <w:rtl/>
        </w:rPr>
        <w:softHyphen/>
      </w:r>
      <w:r w:rsidRPr="00B661B6">
        <w:rPr>
          <w:rFonts w:ascii="Times New Roman" w:hAnsi="Times New Roman"/>
          <w:noProof w:val="0"/>
          <w:sz w:val="22"/>
          <w:rtl/>
        </w:rPr>
        <w:t>های بیمه استان اصفهان، چهارمین کنفرانس بین المللی بازا</w:t>
      </w:r>
      <w:r>
        <w:rPr>
          <w:rFonts w:ascii="Times New Roman" w:hAnsi="Times New Roman"/>
          <w:noProof w:val="0"/>
          <w:sz w:val="22"/>
          <w:rtl/>
        </w:rPr>
        <w:t>ریابی خدمات بانکی در مرکز همایش</w:t>
      </w:r>
      <w:r>
        <w:rPr>
          <w:rFonts w:ascii="Times New Roman" w:hAnsi="Times New Roman"/>
          <w:noProof w:val="0"/>
          <w:sz w:val="22"/>
          <w:rtl/>
        </w:rPr>
        <w:softHyphen/>
      </w:r>
      <w:r w:rsidRPr="00B661B6">
        <w:rPr>
          <w:rFonts w:ascii="Times New Roman" w:hAnsi="Times New Roman"/>
          <w:noProof w:val="0"/>
          <w:sz w:val="22"/>
          <w:rtl/>
        </w:rPr>
        <w:t xml:space="preserve">های بین المللی صدا و سیما، مهر 1391 </w:t>
      </w:r>
    </w:p>
    <w:p w:rsidR="007F0160" w:rsidRPr="00B661B6" w:rsidRDefault="007F0160" w:rsidP="007F0160">
      <w:pPr>
        <w:ind w:left="284" w:hanging="284"/>
        <w:jc w:val="both"/>
        <w:rPr>
          <w:sz w:val="24"/>
          <w:szCs w:val="24"/>
        </w:rPr>
      </w:pPr>
      <w:r w:rsidRPr="00B661B6">
        <w:rPr>
          <w:noProof/>
          <w:szCs w:val="24"/>
          <w:lang w:bidi="fa-IR"/>
        </w:rPr>
        <w:t>Camisón, César. And Villar-López, Ana. (2011). Non-technical innovation: Organizational memory and learning capabilities as antecedent factors with effects on sustained competitive advantage. Industrial Marketing Management. 40 (2011). 1294–1304</w:t>
      </w:r>
    </w:p>
    <w:p w:rsidR="007F0160" w:rsidRPr="006473C2" w:rsidRDefault="007F0160" w:rsidP="006473C2">
      <w:pPr>
        <w:ind w:left="284" w:hanging="284"/>
        <w:jc w:val="both"/>
        <w:rPr>
          <w:rtl/>
          <w:lang w:bidi="fa-IR"/>
        </w:rPr>
      </w:pPr>
      <w:r w:rsidRPr="00B661B6">
        <w:t>Hazen, Benjamin and Terry Anthony. (2012).Toward creating competitive advantage with logistics information technology. International Journal of Physical Distribution &amp; Logistics Management. Vol. 42. No. 1. 8-35</w:t>
      </w:r>
    </w:p>
    <w:p w:rsidR="006473C2" w:rsidRPr="00B661B6" w:rsidRDefault="006473C2" w:rsidP="006473C2">
      <w:pPr>
        <w:bidi/>
        <w:ind w:firstLine="1775"/>
        <w:rPr>
          <w:rFonts w:cs="B Nazanin"/>
          <w:b/>
          <w:bCs/>
          <w:noProof/>
          <w:sz w:val="24"/>
          <w:szCs w:val="24"/>
          <w:rtl/>
          <w:lang w:bidi="fa-IR"/>
        </w:rPr>
      </w:pPr>
      <w:r w:rsidRPr="00B661B6">
        <w:rPr>
          <w:rFonts w:cs="B Nazanin" w:hint="eastAsia"/>
          <w:b/>
          <w:bCs/>
          <w:noProof/>
          <w:sz w:val="24"/>
          <w:szCs w:val="24"/>
          <w:rtl/>
        </w:rPr>
        <w:t>جدول</w:t>
      </w:r>
      <w:r w:rsidRPr="00B661B6">
        <w:rPr>
          <w:rFonts w:cs="B Nazanin"/>
          <w:b/>
          <w:bCs/>
          <w:noProof/>
          <w:sz w:val="24"/>
          <w:szCs w:val="24"/>
          <w:rtl/>
          <w:lang w:bidi="fa-IR"/>
        </w:rPr>
        <w:t xml:space="preserve"> </w:t>
      </w:r>
      <w:r w:rsidRPr="00B661B6">
        <w:rPr>
          <w:rFonts w:cs="B Nazanin" w:hint="eastAsia"/>
          <w:b/>
          <w:bCs/>
          <w:noProof/>
          <w:sz w:val="24"/>
          <w:szCs w:val="24"/>
          <w:rtl/>
        </w:rPr>
        <w:t>خلاصه</w:t>
      </w:r>
      <w:r w:rsidRPr="00B661B6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Pr="00B661B6">
        <w:rPr>
          <w:rFonts w:cs="B Nazanin" w:hint="eastAsia"/>
          <w:b/>
          <w:bCs/>
          <w:noProof/>
          <w:sz w:val="24"/>
          <w:szCs w:val="24"/>
          <w:rtl/>
        </w:rPr>
        <w:t>نوع</w:t>
      </w:r>
      <w:r w:rsidRPr="00B661B6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Pr="00B661B6">
        <w:rPr>
          <w:rFonts w:cs="B Nazanin" w:hint="eastAsia"/>
          <w:b/>
          <w:bCs/>
          <w:noProof/>
          <w:sz w:val="24"/>
          <w:szCs w:val="24"/>
          <w:rtl/>
        </w:rPr>
        <w:t>و</w:t>
      </w:r>
      <w:r w:rsidRPr="00B661B6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Pr="00B661B6">
        <w:rPr>
          <w:rFonts w:cs="B Nazanin" w:hint="eastAsia"/>
          <w:b/>
          <w:bCs/>
          <w:noProof/>
          <w:sz w:val="24"/>
          <w:szCs w:val="24"/>
          <w:rtl/>
        </w:rPr>
        <w:t>اندازه</w:t>
      </w:r>
      <w:r w:rsidRPr="00B661B6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Pr="00B661B6">
        <w:rPr>
          <w:rFonts w:cs="B Nazanin" w:hint="eastAsia"/>
          <w:b/>
          <w:bCs/>
          <w:noProof/>
          <w:sz w:val="24"/>
          <w:szCs w:val="24"/>
          <w:rtl/>
        </w:rPr>
        <w:t>قلم</w:t>
      </w:r>
      <w:r w:rsidRPr="00B661B6">
        <w:rPr>
          <w:rFonts w:cs="B Nazanin"/>
          <w:b/>
          <w:bCs/>
          <w:noProof/>
          <w:sz w:val="24"/>
          <w:szCs w:val="24"/>
          <w:rtl/>
        </w:rPr>
        <w:softHyphen/>
      </w:r>
      <w:r w:rsidRPr="00B661B6">
        <w:rPr>
          <w:rFonts w:cs="B Nazanin" w:hint="eastAsia"/>
          <w:b/>
          <w:bCs/>
          <w:noProof/>
          <w:sz w:val="24"/>
          <w:szCs w:val="24"/>
          <w:rtl/>
        </w:rPr>
        <w:t>هاي</w:t>
      </w:r>
      <w:r w:rsidRPr="00B661B6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Pr="00B661B6">
        <w:rPr>
          <w:rFonts w:cs="B Nazanin" w:hint="eastAsia"/>
          <w:b/>
          <w:bCs/>
          <w:noProof/>
          <w:sz w:val="24"/>
          <w:szCs w:val="24"/>
          <w:rtl/>
        </w:rPr>
        <w:t>مورد</w:t>
      </w:r>
      <w:r w:rsidRPr="00B661B6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Pr="00B661B6">
        <w:rPr>
          <w:rFonts w:cs="B Nazanin" w:hint="eastAsia"/>
          <w:b/>
          <w:bCs/>
          <w:noProof/>
          <w:sz w:val="24"/>
          <w:szCs w:val="24"/>
          <w:rtl/>
        </w:rPr>
        <w:t>نياز</w:t>
      </w:r>
      <w:r w:rsidRPr="00B661B6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Pr="00B661B6">
        <w:rPr>
          <w:rFonts w:cs="B Nazanin" w:hint="eastAsia"/>
          <w:b/>
          <w:bCs/>
          <w:noProof/>
          <w:sz w:val="24"/>
          <w:szCs w:val="24"/>
          <w:rtl/>
        </w:rPr>
        <w:t>براي</w:t>
      </w:r>
      <w:r w:rsidRPr="00B661B6">
        <w:rPr>
          <w:rFonts w:cs="B Nazanin"/>
          <w:b/>
          <w:bCs/>
          <w:noProof/>
          <w:sz w:val="24"/>
          <w:szCs w:val="24"/>
          <w:rtl/>
        </w:rPr>
        <w:t xml:space="preserve"> </w:t>
      </w:r>
      <w:r w:rsidRPr="00B661B6">
        <w:rPr>
          <w:rFonts w:cs="B Nazanin" w:hint="eastAsia"/>
          <w:b/>
          <w:bCs/>
          <w:noProof/>
          <w:sz w:val="24"/>
          <w:szCs w:val="24"/>
          <w:rtl/>
        </w:rPr>
        <w:t>تدوين</w:t>
      </w:r>
      <w:r w:rsidRPr="00B661B6">
        <w:rPr>
          <w:rFonts w:cs="B Nazanin"/>
          <w:b/>
          <w:bCs/>
          <w:noProof/>
          <w:sz w:val="24"/>
          <w:szCs w:val="24"/>
          <w:rtl/>
        </w:rPr>
        <w:t xml:space="preserve"> </w:t>
      </w:r>
      <w:r>
        <w:rPr>
          <w:rFonts w:cs="B Nazanin" w:hint="eastAsia"/>
          <w:b/>
          <w:bCs/>
          <w:noProof/>
          <w:sz w:val="24"/>
          <w:szCs w:val="24"/>
          <w:rtl/>
          <w:lang w:bidi="fa-IR"/>
        </w:rPr>
        <w:t>مقاله</w:t>
      </w:r>
    </w:p>
    <w:tbl>
      <w:tblPr>
        <w:bidiVisual/>
        <w:tblW w:w="615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089"/>
        <w:gridCol w:w="1541"/>
        <w:gridCol w:w="691"/>
        <w:gridCol w:w="836"/>
      </w:tblGrid>
      <w:tr w:rsidR="006473C2" w:rsidRPr="00B661B6" w:rsidTr="00247187">
        <w:trPr>
          <w:jc w:val="center"/>
        </w:trPr>
        <w:tc>
          <w:tcPr>
            <w:tcW w:w="3089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B661B6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عنوان</w:t>
            </w:r>
          </w:p>
        </w:tc>
        <w:tc>
          <w:tcPr>
            <w:tcW w:w="1541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  <w:lang w:bidi="fa-IR"/>
              </w:rPr>
            </w:pPr>
            <w:r w:rsidRPr="00B661B6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قلم</w:t>
            </w:r>
            <w:r w:rsidRPr="00B661B6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 (</w:t>
            </w:r>
            <w:r w:rsidRPr="00B661B6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فونت</w:t>
            </w:r>
            <w:r w:rsidRPr="00B661B6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>)</w:t>
            </w:r>
          </w:p>
        </w:tc>
        <w:tc>
          <w:tcPr>
            <w:tcW w:w="691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B661B6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اندازه</w:t>
            </w:r>
          </w:p>
        </w:tc>
        <w:tc>
          <w:tcPr>
            <w:tcW w:w="836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b/>
                <w:bCs/>
                <w:noProof/>
                <w:sz w:val="18"/>
                <w:szCs w:val="18"/>
                <w:rtl/>
              </w:rPr>
            </w:pPr>
            <w:r w:rsidRPr="00B661B6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نوع</w:t>
            </w:r>
            <w:r w:rsidRPr="00B661B6">
              <w:rPr>
                <w:rFonts w:cs="B Nazanin"/>
                <w:b/>
                <w:bCs/>
                <w:noProof/>
                <w:sz w:val="18"/>
                <w:szCs w:val="18"/>
                <w:rtl/>
              </w:rPr>
              <w:t xml:space="preserve"> </w:t>
            </w:r>
            <w:r w:rsidRPr="00B661B6">
              <w:rPr>
                <w:rFonts w:cs="B Nazanin" w:hint="eastAsia"/>
                <w:b/>
                <w:bCs/>
                <w:noProof/>
                <w:sz w:val="18"/>
                <w:szCs w:val="18"/>
                <w:rtl/>
              </w:rPr>
              <w:t>قلم</w:t>
            </w:r>
          </w:p>
        </w:tc>
      </w:tr>
      <w:tr w:rsidR="006473C2" w:rsidRPr="00B661B6" w:rsidTr="00247187">
        <w:trPr>
          <w:jc w:val="center"/>
        </w:trPr>
        <w:tc>
          <w:tcPr>
            <w:tcW w:w="3089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مقاله</w:t>
            </w:r>
          </w:p>
        </w:tc>
        <w:tc>
          <w:tcPr>
            <w:tcW w:w="1541" w:type="dxa"/>
            <w:hideMark/>
          </w:tcPr>
          <w:p w:rsidR="006473C2" w:rsidRPr="00B661B6" w:rsidRDefault="006473C2" w:rsidP="00247187">
            <w:pPr>
              <w:bidi/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B661B6">
              <w:rPr>
                <w:rFonts w:cs="B Nazanin"/>
                <w:noProof/>
                <w:sz w:val="24"/>
                <w:szCs w:val="24"/>
                <w:rtl/>
                <w:lang w:bidi="fa-IR"/>
              </w:rPr>
              <w:t>16</w:t>
            </w:r>
          </w:p>
        </w:tc>
        <w:tc>
          <w:tcPr>
            <w:tcW w:w="836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B661B6" w:rsidTr="00247187">
        <w:trPr>
          <w:jc w:val="center"/>
        </w:trPr>
        <w:tc>
          <w:tcPr>
            <w:tcW w:w="3089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lastRenderedPageBreak/>
              <w:t>نام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نام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خانوادگي</w:t>
            </w:r>
          </w:p>
        </w:tc>
        <w:tc>
          <w:tcPr>
            <w:tcW w:w="1541" w:type="dxa"/>
            <w:hideMark/>
          </w:tcPr>
          <w:p w:rsidR="006473C2" w:rsidRPr="00B661B6" w:rsidRDefault="006473C2" w:rsidP="00247187">
            <w:pPr>
              <w:bidi/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B661B6" w:rsidTr="00247187">
        <w:trPr>
          <w:jc w:val="center"/>
        </w:trPr>
        <w:tc>
          <w:tcPr>
            <w:tcW w:w="3089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مشخصات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نويسندگان</w:t>
            </w:r>
          </w:p>
        </w:tc>
        <w:tc>
          <w:tcPr>
            <w:tcW w:w="1541" w:type="dxa"/>
            <w:hideMark/>
          </w:tcPr>
          <w:p w:rsidR="006473C2" w:rsidRPr="00B661B6" w:rsidRDefault="006473C2" w:rsidP="00247187">
            <w:pPr>
              <w:bidi/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B661B6" w:rsidTr="00247187">
        <w:trPr>
          <w:jc w:val="center"/>
        </w:trPr>
        <w:tc>
          <w:tcPr>
            <w:tcW w:w="3089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نشان</w:t>
            </w:r>
            <w:r w:rsidRPr="00B661B6">
              <w:rPr>
                <w:rFonts w:cs="B Nazanin" w:hint="cs"/>
                <w:noProof/>
                <w:sz w:val="24"/>
                <w:szCs w:val="24"/>
                <w:rtl/>
              </w:rPr>
              <w:t>ی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پست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الکترونيکي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نويسندگان</w:t>
            </w:r>
          </w:p>
        </w:tc>
        <w:tc>
          <w:tcPr>
            <w:tcW w:w="1541" w:type="dxa"/>
            <w:vAlign w:val="center"/>
            <w:hideMark/>
          </w:tcPr>
          <w:p w:rsidR="006473C2" w:rsidRPr="00B661B6" w:rsidRDefault="006473C2" w:rsidP="00247187">
            <w:pPr>
              <w:bidi/>
              <w:jc w:val="right"/>
              <w:rPr>
                <w:rFonts w:cs="B Nazanin"/>
                <w:noProof/>
                <w:sz w:val="16"/>
                <w:szCs w:val="16"/>
                <w:rtl/>
              </w:rPr>
            </w:pPr>
            <w:r w:rsidRPr="00B661B6">
              <w:rPr>
                <w:rFonts w:cs="B Nazanin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B661B6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B661B6" w:rsidTr="00247187">
        <w:trPr>
          <w:jc w:val="center"/>
        </w:trPr>
        <w:tc>
          <w:tcPr>
            <w:tcW w:w="3089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بخش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softHyphen/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:rsidR="006473C2" w:rsidRPr="00B661B6" w:rsidRDefault="006473C2" w:rsidP="00247187">
            <w:pPr>
              <w:bidi/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B661B6" w:rsidTr="00247187">
        <w:trPr>
          <w:jc w:val="center"/>
        </w:trPr>
        <w:tc>
          <w:tcPr>
            <w:tcW w:w="3089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بخش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softHyphen/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:rsidR="006473C2" w:rsidRPr="00B661B6" w:rsidRDefault="006473C2" w:rsidP="00247187">
            <w:pPr>
              <w:bidi/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B661B6" w:rsidTr="00247187">
        <w:trPr>
          <w:jc w:val="center"/>
        </w:trPr>
        <w:tc>
          <w:tcPr>
            <w:tcW w:w="3089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چکيده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واژگان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کليدي</w:t>
            </w:r>
          </w:p>
        </w:tc>
        <w:tc>
          <w:tcPr>
            <w:tcW w:w="1541" w:type="dxa"/>
            <w:hideMark/>
          </w:tcPr>
          <w:p w:rsidR="006473C2" w:rsidRPr="00B661B6" w:rsidRDefault="006473C2" w:rsidP="00247187">
            <w:pPr>
              <w:bidi/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B661B6" w:rsidTr="00247187">
        <w:trPr>
          <w:jc w:val="center"/>
        </w:trPr>
        <w:tc>
          <w:tcPr>
            <w:tcW w:w="3089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اصلي</w:t>
            </w:r>
          </w:p>
        </w:tc>
        <w:tc>
          <w:tcPr>
            <w:tcW w:w="1541" w:type="dxa"/>
            <w:hideMark/>
          </w:tcPr>
          <w:p w:rsidR="006473C2" w:rsidRPr="00B661B6" w:rsidRDefault="006473C2" w:rsidP="00247187">
            <w:pPr>
              <w:bidi/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  <w:rtl/>
              </w:rPr>
              <w:t>12</w:t>
            </w:r>
          </w:p>
        </w:tc>
        <w:tc>
          <w:tcPr>
            <w:tcW w:w="836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B661B6" w:rsidTr="00247187">
        <w:trPr>
          <w:jc w:val="center"/>
        </w:trPr>
        <w:tc>
          <w:tcPr>
            <w:tcW w:w="3089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نويس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</w:p>
        </w:tc>
        <w:tc>
          <w:tcPr>
            <w:tcW w:w="1541" w:type="dxa"/>
            <w:hideMark/>
          </w:tcPr>
          <w:p w:rsidR="006473C2" w:rsidRPr="00B661B6" w:rsidRDefault="006473C2" w:rsidP="00247187">
            <w:pPr>
              <w:bidi/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B661B6" w:rsidTr="00247187">
        <w:trPr>
          <w:jc w:val="center"/>
        </w:trPr>
        <w:tc>
          <w:tcPr>
            <w:tcW w:w="3089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زير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نويس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</w:p>
        </w:tc>
        <w:tc>
          <w:tcPr>
            <w:tcW w:w="1541" w:type="dxa"/>
            <w:vAlign w:val="center"/>
            <w:hideMark/>
          </w:tcPr>
          <w:p w:rsidR="006473C2" w:rsidRPr="00B661B6" w:rsidRDefault="006473C2" w:rsidP="00247187">
            <w:pPr>
              <w:bidi/>
              <w:jc w:val="right"/>
              <w:rPr>
                <w:rFonts w:cs="B Nazanin"/>
                <w:noProof/>
                <w:sz w:val="16"/>
                <w:szCs w:val="16"/>
                <w:rtl/>
              </w:rPr>
            </w:pPr>
            <w:r w:rsidRPr="00B661B6">
              <w:rPr>
                <w:rFonts w:cs="B Nazanin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B661B6">
              <w:rPr>
                <w:rFonts w:cs="B Nazanin"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836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B661B6" w:rsidTr="00247187">
        <w:trPr>
          <w:jc w:val="center"/>
        </w:trPr>
        <w:tc>
          <w:tcPr>
            <w:tcW w:w="3089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عنوان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ها،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شکل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نمودارها</w:t>
            </w:r>
          </w:p>
        </w:tc>
        <w:tc>
          <w:tcPr>
            <w:tcW w:w="1541" w:type="dxa"/>
            <w:hideMark/>
          </w:tcPr>
          <w:p w:rsidR="006473C2" w:rsidRPr="00B661B6" w:rsidRDefault="006473C2" w:rsidP="00247187">
            <w:pPr>
              <w:bidi/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  <w:lang w:bidi="fa-IR"/>
              </w:rPr>
            </w:pPr>
            <w:r w:rsidRPr="00B661B6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پررنگ</w:t>
            </w:r>
          </w:p>
        </w:tc>
      </w:tr>
      <w:tr w:rsidR="006473C2" w:rsidRPr="00B661B6" w:rsidTr="00247187">
        <w:trPr>
          <w:jc w:val="center"/>
        </w:trPr>
        <w:tc>
          <w:tcPr>
            <w:tcW w:w="3089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درون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hideMark/>
          </w:tcPr>
          <w:p w:rsidR="006473C2" w:rsidRPr="00B661B6" w:rsidRDefault="006473C2" w:rsidP="00247187">
            <w:pPr>
              <w:bidi/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B661B6" w:rsidTr="00247187">
        <w:trPr>
          <w:jc w:val="center"/>
        </w:trPr>
        <w:tc>
          <w:tcPr>
            <w:tcW w:w="3089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متن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درون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جدول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ها</w:t>
            </w:r>
          </w:p>
        </w:tc>
        <w:tc>
          <w:tcPr>
            <w:tcW w:w="1541" w:type="dxa"/>
            <w:vAlign w:val="center"/>
            <w:hideMark/>
          </w:tcPr>
          <w:p w:rsidR="006473C2" w:rsidRPr="00B661B6" w:rsidRDefault="006473C2" w:rsidP="00247187">
            <w:pPr>
              <w:bidi/>
              <w:jc w:val="right"/>
              <w:rPr>
                <w:rFonts w:cs="B Nazanin"/>
                <w:noProof/>
                <w:sz w:val="16"/>
                <w:szCs w:val="16"/>
                <w:rtl/>
              </w:rPr>
            </w:pPr>
            <w:r w:rsidRPr="00B661B6">
              <w:rPr>
                <w:rFonts w:cs="B Nazanin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B661B6">
              <w:rPr>
                <w:rFonts w:cs="B Nazanin"/>
                <w:noProof/>
                <w:sz w:val="24"/>
                <w:szCs w:val="24"/>
                <w:rtl/>
              </w:rPr>
              <w:t>9</w:t>
            </w:r>
          </w:p>
        </w:tc>
        <w:tc>
          <w:tcPr>
            <w:tcW w:w="836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B661B6" w:rsidTr="00247187">
        <w:trPr>
          <w:jc w:val="center"/>
        </w:trPr>
        <w:tc>
          <w:tcPr>
            <w:tcW w:w="3089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منابع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مراجع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فارسي</w:t>
            </w:r>
          </w:p>
        </w:tc>
        <w:tc>
          <w:tcPr>
            <w:tcW w:w="1541" w:type="dxa"/>
            <w:hideMark/>
          </w:tcPr>
          <w:p w:rsidR="006473C2" w:rsidRPr="00B661B6" w:rsidRDefault="006473C2" w:rsidP="00247187">
            <w:pPr>
              <w:bidi/>
              <w:jc w:val="right"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</w:rPr>
              <w:t>B Nazanin</w:t>
            </w:r>
          </w:p>
        </w:tc>
        <w:tc>
          <w:tcPr>
            <w:tcW w:w="691" w:type="dxa"/>
            <w:vAlign w:val="center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/>
                <w:noProof/>
                <w:sz w:val="24"/>
                <w:szCs w:val="24"/>
                <w:rtl/>
              </w:rPr>
              <w:t>11</w:t>
            </w:r>
          </w:p>
        </w:tc>
        <w:tc>
          <w:tcPr>
            <w:tcW w:w="836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  <w:tr w:rsidR="006473C2" w:rsidRPr="00B661B6" w:rsidTr="00247187">
        <w:trPr>
          <w:jc w:val="center"/>
        </w:trPr>
        <w:tc>
          <w:tcPr>
            <w:tcW w:w="3089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منابع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و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مراجع</w:t>
            </w:r>
            <w:r w:rsidRPr="00B661B6">
              <w:rPr>
                <w:rFonts w:cs="B Nazanin"/>
                <w:noProof/>
                <w:sz w:val="24"/>
                <w:szCs w:val="24"/>
                <w:rtl/>
              </w:rPr>
              <w:t xml:space="preserve"> </w:t>
            </w: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لاتين</w:t>
            </w:r>
          </w:p>
        </w:tc>
        <w:tc>
          <w:tcPr>
            <w:tcW w:w="1541" w:type="dxa"/>
            <w:vAlign w:val="center"/>
            <w:hideMark/>
          </w:tcPr>
          <w:p w:rsidR="006473C2" w:rsidRPr="00B661B6" w:rsidRDefault="006473C2" w:rsidP="00247187">
            <w:pPr>
              <w:bidi/>
              <w:jc w:val="right"/>
              <w:rPr>
                <w:rFonts w:cs="B Nazanin"/>
                <w:noProof/>
                <w:sz w:val="16"/>
                <w:szCs w:val="16"/>
                <w:rtl/>
              </w:rPr>
            </w:pPr>
            <w:r w:rsidRPr="00B661B6">
              <w:rPr>
                <w:rFonts w:cs="B Nazanin"/>
                <w:noProof/>
                <w:sz w:val="16"/>
                <w:szCs w:val="16"/>
              </w:rPr>
              <w:t>Times New Roman</w:t>
            </w:r>
          </w:p>
        </w:tc>
        <w:tc>
          <w:tcPr>
            <w:tcW w:w="691" w:type="dxa"/>
            <w:vAlign w:val="center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</w:rPr>
            </w:pPr>
            <w:r w:rsidRPr="00B661B6">
              <w:rPr>
                <w:rFonts w:cs="B Nazanin"/>
                <w:noProof/>
                <w:sz w:val="24"/>
                <w:szCs w:val="24"/>
                <w:rtl/>
              </w:rPr>
              <w:t>10</w:t>
            </w:r>
          </w:p>
        </w:tc>
        <w:tc>
          <w:tcPr>
            <w:tcW w:w="836" w:type="dxa"/>
            <w:hideMark/>
          </w:tcPr>
          <w:p w:rsidR="006473C2" w:rsidRPr="00B661B6" w:rsidRDefault="006473C2" w:rsidP="00247187">
            <w:pPr>
              <w:bidi/>
              <w:rPr>
                <w:rFonts w:cs="B Nazanin"/>
                <w:noProof/>
                <w:sz w:val="24"/>
                <w:szCs w:val="24"/>
                <w:rtl/>
              </w:rPr>
            </w:pPr>
            <w:r w:rsidRPr="00B661B6">
              <w:rPr>
                <w:rFonts w:cs="B Nazanin" w:hint="eastAsia"/>
                <w:noProof/>
                <w:sz w:val="24"/>
                <w:szCs w:val="24"/>
                <w:rtl/>
              </w:rPr>
              <w:t>نازک</w:t>
            </w:r>
          </w:p>
        </w:tc>
      </w:tr>
    </w:tbl>
    <w:p w:rsidR="00484C4A" w:rsidRDefault="00484C4A" w:rsidP="006473C2">
      <w:pPr>
        <w:bidi/>
        <w:ind w:right="851"/>
        <w:jc w:val="both"/>
        <w:rPr>
          <w:rFonts w:cs="B Nazanin"/>
          <w:sz w:val="24"/>
          <w:szCs w:val="24"/>
          <w:rtl/>
        </w:rPr>
      </w:pPr>
    </w:p>
    <w:p w:rsidR="00484C4A" w:rsidRDefault="00484C4A" w:rsidP="00484C4A">
      <w:pPr>
        <w:bidi/>
        <w:ind w:right="851"/>
        <w:jc w:val="both"/>
        <w:rPr>
          <w:rFonts w:cs="B Nazanin"/>
          <w:sz w:val="24"/>
          <w:szCs w:val="24"/>
          <w:rtl/>
        </w:rPr>
      </w:pPr>
    </w:p>
    <w:p w:rsidR="008D7CB4" w:rsidRDefault="008D7CB4" w:rsidP="008D7CB4">
      <w:pPr>
        <w:bidi/>
        <w:ind w:right="851"/>
        <w:jc w:val="both"/>
        <w:rPr>
          <w:rFonts w:cs="B Nazanin"/>
          <w:sz w:val="24"/>
          <w:szCs w:val="24"/>
          <w:rtl/>
        </w:rPr>
      </w:pPr>
    </w:p>
    <w:p w:rsidR="00484C4A" w:rsidRDefault="00484C4A" w:rsidP="00484C4A">
      <w:pPr>
        <w:bidi/>
        <w:ind w:right="851"/>
        <w:jc w:val="both"/>
        <w:rPr>
          <w:rFonts w:cs="B Nazanin"/>
          <w:sz w:val="24"/>
          <w:szCs w:val="24"/>
          <w:rtl/>
        </w:rPr>
      </w:pPr>
    </w:p>
    <w:p w:rsidR="00887DB7" w:rsidRDefault="00887DB7" w:rsidP="00887DB7">
      <w:pPr>
        <w:bidi/>
        <w:ind w:right="851"/>
        <w:jc w:val="both"/>
        <w:rPr>
          <w:rFonts w:cs="B Nazanin"/>
          <w:sz w:val="24"/>
          <w:szCs w:val="24"/>
          <w:rtl/>
        </w:rPr>
      </w:pPr>
    </w:p>
    <w:p w:rsidR="00887DB7" w:rsidRDefault="00887DB7" w:rsidP="00887DB7">
      <w:pPr>
        <w:bidi/>
        <w:ind w:right="851"/>
        <w:jc w:val="both"/>
        <w:rPr>
          <w:rFonts w:cs="B Nazanin"/>
          <w:sz w:val="24"/>
          <w:szCs w:val="24"/>
          <w:rtl/>
        </w:rPr>
      </w:pPr>
    </w:p>
    <w:p w:rsidR="00484C4A" w:rsidRDefault="00484C4A" w:rsidP="00484C4A">
      <w:pPr>
        <w:bidi/>
        <w:ind w:right="851"/>
        <w:jc w:val="both"/>
        <w:rPr>
          <w:rFonts w:cs="B Nazanin"/>
          <w:sz w:val="24"/>
          <w:szCs w:val="24"/>
          <w:rtl/>
        </w:rPr>
      </w:pPr>
    </w:p>
    <w:p w:rsidR="00F400E0" w:rsidRPr="006473C2" w:rsidRDefault="00F400E0" w:rsidP="00484C4A">
      <w:pPr>
        <w:bidi/>
        <w:ind w:right="851"/>
        <w:jc w:val="both"/>
        <w:rPr>
          <w:rFonts w:cs="B Nazanin"/>
          <w:sz w:val="24"/>
          <w:szCs w:val="24"/>
        </w:rPr>
      </w:pPr>
    </w:p>
    <w:sectPr w:rsidR="00F400E0" w:rsidRPr="006473C2" w:rsidSect="001A16C8">
      <w:pgSz w:w="11906" w:h="16838" w:code="9"/>
      <w:pgMar w:top="2610" w:right="1440" w:bottom="1440" w:left="1440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1788"/>
    <w:rsid w:val="00021788"/>
    <w:rsid w:val="000B76BB"/>
    <w:rsid w:val="000E5FBB"/>
    <w:rsid w:val="00150BE9"/>
    <w:rsid w:val="001A16C8"/>
    <w:rsid w:val="001E43D9"/>
    <w:rsid w:val="00201955"/>
    <w:rsid w:val="00247187"/>
    <w:rsid w:val="003C61BD"/>
    <w:rsid w:val="00484C4A"/>
    <w:rsid w:val="00520F02"/>
    <w:rsid w:val="005C426C"/>
    <w:rsid w:val="006473C2"/>
    <w:rsid w:val="006E7454"/>
    <w:rsid w:val="0071453A"/>
    <w:rsid w:val="007343C4"/>
    <w:rsid w:val="007F0160"/>
    <w:rsid w:val="00834C28"/>
    <w:rsid w:val="00887DB7"/>
    <w:rsid w:val="008C09A6"/>
    <w:rsid w:val="008D7CB4"/>
    <w:rsid w:val="00B10B25"/>
    <w:rsid w:val="00B538D7"/>
    <w:rsid w:val="00B661B6"/>
    <w:rsid w:val="00C1742E"/>
    <w:rsid w:val="00C5122F"/>
    <w:rsid w:val="00CF4BB9"/>
    <w:rsid w:val="00D062A5"/>
    <w:rsid w:val="00D2420F"/>
    <w:rsid w:val="00D641D9"/>
    <w:rsid w:val="00E94D1A"/>
    <w:rsid w:val="00F400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efaultImageDpi w14:val="0"/>
  <w15:docId w15:val="{EACA0EEA-F463-40F8-845D-E10D9977AA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cs="Arial"/>
    </w:rPr>
  </w:style>
  <w:style w:type="paragraph" w:styleId="Heading1">
    <w:name w:val="heading 1"/>
    <w:basedOn w:val="Normal"/>
    <w:next w:val="Normal"/>
    <w:link w:val="Heading1Char"/>
    <w:uiPriority w:val="9"/>
    <w:rsid w:val="00CF4BB9"/>
    <w:pPr>
      <w:keepNext/>
      <w:keepLines/>
      <w:tabs>
        <w:tab w:val="left" w:pos="216"/>
      </w:tabs>
      <w:spacing w:before="160" w:after="80" w:line="240" w:lineRule="auto"/>
      <w:ind w:firstLine="216"/>
      <w:jc w:val="center"/>
      <w:outlineLvl w:val="0"/>
    </w:pPr>
    <w:rPr>
      <w:rFonts w:ascii="Times New Roman" w:hAnsi="Times New Roman" w:cs="Times New Roman"/>
      <w:smallCaps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sid w:val="00CF4BB9"/>
    <w:rPr>
      <w:rFonts w:ascii="Times New Roman" w:hAnsi="Times New Roman" w:cs="Times New Roman"/>
      <w:smallCaps/>
      <w:sz w:val="20"/>
      <w:szCs w:val="20"/>
      <w:lang w:bidi="ar-SA"/>
    </w:rPr>
  </w:style>
  <w:style w:type="paragraph" w:customStyle="1" w:styleId="95">
    <w:name w:val="95   مراجع"/>
    <w:basedOn w:val="Normal"/>
    <w:rsid w:val="00CF4BB9"/>
    <w:pPr>
      <w:bidi/>
      <w:spacing w:after="0" w:line="240" w:lineRule="auto"/>
      <w:ind w:left="262" w:hanging="262"/>
      <w:jc w:val="both"/>
    </w:pPr>
    <w:rPr>
      <w:rFonts w:ascii="Arial" w:hAnsi="Arial" w:cs="B Nazanin"/>
      <w:noProof/>
      <w:sz w:val="18"/>
      <w:lang w:bidi="fa-IR"/>
    </w:rPr>
  </w:style>
  <w:style w:type="paragraph" w:customStyle="1" w:styleId="9">
    <w:name w:val="9   متن"/>
    <w:basedOn w:val="Normal"/>
    <w:rsid w:val="00CF4BB9"/>
    <w:pPr>
      <w:widowControl w:val="0"/>
      <w:bidi/>
      <w:spacing w:after="0" w:line="240" w:lineRule="auto"/>
      <w:jc w:val="both"/>
    </w:pPr>
    <w:rPr>
      <w:rFonts w:ascii="Times New Roman" w:hAnsi="Times New Roman" w:cs="B Nazanin"/>
      <w:sz w:val="20"/>
      <w:szCs w:val="24"/>
    </w:rPr>
  </w:style>
  <w:style w:type="paragraph" w:customStyle="1" w:styleId="8">
    <w:name w:val="8   تيتر اول"/>
    <w:basedOn w:val="Normal"/>
    <w:rsid w:val="00CF4BB9"/>
    <w:pPr>
      <w:keepNext/>
      <w:bidi/>
      <w:spacing w:after="0" w:line="240" w:lineRule="auto"/>
      <w:ind w:left="7"/>
      <w:jc w:val="both"/>
    </w:pPr>
    <w:rPr>
      <w:rFonts w:ascii="Times New Roman" w:hAnsi="Times New Roman" w:cs="B Nazanin"/>
      <w:b/>
      <w:bCs/>
      <w:noProof/>
      <w:sz w:val="24"/>
      <w:szCs w:val="28"/>
      <w:lang w:bidi="fa-IR"/>
    </w:rPr>
  </w:style>
  <w:style w:type="character" w:customStyle="1" w:styleId="yiv1412831824msid4322yiv1412831824msid7631yiv1412831824msid2567yiv1412831824msid9054yiv1412831824msid2864">
    <w:name w:val="yiv1412831824ms__id4322 yiv1412831824ms__id7631 yiv1412831824ms__id2567 yiv1412831824ms__id9054 yiv1412831824ms__id2864"/>
    <w:rsid w:val="00CF4BB9"/>
  </w:style>
  <w:style w:type="character" w:customStyle="1" w:styleId="yiv1412831824msid4322yiv1412831824msid7631yiv1412831824msid2567yiv1412831824msid9054yiv1412831824msid28641">
    <w:name w:val="yiv1412831824ms__id4322 yiv1412831824ms__id7631 yiv1412831824ms__id2567 yiv1412831824ms__id9054 yiv1412831824ms__id28641"/>
    <w:rsid w:val="007F016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858</Words>
  <Characters>4892</Characters>
  <Application>Microsoft Office Word</Application>
  <DocSecurity>0</DocSecurity>
  <Lines>40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Express</dc:creator>
  <cp:keywords/>
  <dc:description/>
  <cp:lastModifiedBy>Express</cp:lastModifiedBy>
  <cp:revision>2</cp:revision>
  <dcterms:created xsi:type="dcterms:W3CDTF">2021-11-16T08:19:00Z</dcterms:created>
  <dcterms:modified xsi:type="dcterms:W3CDTF">2021-11-16T08:19:00Z</dcterms:modified>
</cp:coreProperties>
</file>